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87" w:rsidRDefault="00962687" w:rsidP="00962687">
      <w:pPr>
        <w:spacing w:line="240" w:lineRule="auto"/>
        <w:ind w:left="1080"/>
        <w:jc w:val="center"/>
        <w:rPr>
          <w:rFonts w:ascii="Times New Roman" w:hAnsi="Times New Roman"/>
          <w:b/>
          <w:sz w:val="36"/>
          <w:szCs w:val="36"/>
          <w:u w:val="single"/>
        </w:rPr>
      </w:pPr>
      <w:r w:rsidRPr="006912B4">
        <w:rPr>
          <w:rFonts w:ascii="Times New Roman" w:hAnsi="Times New Roman"/>
          <w:b/>
          <w:sz w:val="36"/>
          <w:szCs w:val="36"/>
          <w:u w:val="single"/>
        </w:rPr>
        <w:t xml:space="preserve">TOPIC: </w:t>
      </w:r>
      <w:r>
        <w:rPr>
          <w:rFonts w:ascii="Times New Roman" w:hAnsi="Times New Roman"/>
          <w:b/>
          <w:sz w:val="36"/>
          <w:szCs w:val="36"/>
          <w:u w:val="single"/>
        </w:rPr>
        <w:t>11</w:t>
      </w:r>
    </w:p>
    <w:p w:rsidR="00962687" w:rsidRDefault="00962687" w:rsidP="00962687">
      <w:pPr>
        <w:spacing w:line="240" w:lineRule="auto"/>
        <w:jc w:val="center"/>
        <w:rPr>
          <w:rFonts w:ascii="Times New Roman" w:hAnsi="Times New Roman"/>
          <w:b/>
          <w:sz w:val="36"/>
          <w:szCs w:val="36"/>
          <w:u w:val="single"/>
        </w:rPr>
      </w:pPr>
      <w:r>
        <w:rPr>
          <w:rFonts w:ascii="Times New Roman" w:hAnsi="Times New Roman"/>
          <w:b/>
          <w:sz w:val="36"/>
          <w:szCs w:val="36"/>
          <w:u w:val="single"/>
        </w:rPr>
        <w:t>ATOMS AND RADIOACTIVITY</w:t>
      </w:r>
    </w:p>
    <w:p w:rsidR="00962687" w:rsidRPr="00B220A8" w:rsidRDefault="00962687" w:rsidP="00962687">
      <w:pPr>
        <w:autoSpaceDE w:val="0"/>
        <w:autoSpaceDN w:val="0"/>
        <w:adjustRightInd w:val="0"/>
        <w:spacing w:after="0" w:line="240" w:lineRule="auto"/>
        <w:ind w:left="0"/>
        <w:jc w:val="center"/>
        <w:rPr>
          <w:rFonts w:ascii="TTE08o00" w:eastAsia="Times New Roman" w:hAnsi="TTE08o00" w:cs="TTE08o00"/>
          <w:b/>
          <w:sz w:val="18"/>
          <w:szCs w:val="18"/>
          <w:u w:val="single"/>
        </w:rPr>
      </w:pPr>
      <w:r>
        <w:rPr>
          <w:rFonts w:ascii="Times New Roman" w:hAnsi="Times New Roman"/>
          <w:b/>
          <w:sz w:val="28"/>
          <w:szCs w:val="28"/>
          <w:u w:val="single"/>
        </w:rPr>
        <w:t>11</w:t>
      </w:r>
      <w:r w:rsidRPr="00B220A8">
        <w:rPr>
          <w:rFonts w:ascii="Times New Roman" w:hAnsi="Times New Roman"/>
          <w:b/>
          <w:sz w:val="28"/>
          <w:szCs w:val="28"/>
          <w:u w:val="single"/>
        </w:rPr>
        <w:t>.</w:t>
      </w:r>
      <w:r>
        <w:rPr>
          <w:rFonts w:ascii="Times New Roman" w:hAnsi="Times New Roman"/>
          <w:b/>
          <w:sz w:val="28"/>
          <w:szCs w:val="28"/>
          <w:u w:val="single"/>
        </w:rPr>
        <w:t>0</w:t>
      </w:r>
      <w:r w:rsidRPr="00B220A8">
        <w:rPr>
          <w:rFonts w:ascii="Times New Roman" w:hAnsi="Times New Roman"/>
          <w:b/>
          <w:sz w:val="28"/>
          <w:szCs w:val="28"/>
          <w:u w:val="single"/>
        </w:rPr>
        <w:t>1</w:t>
      </w:r>
      <w:r>
        <w:rPr>
          <w:rFonts w:ascii="Times New Roman" w:hAnsi="Times New Roman"/>
          <w:b/>
          <w:sz w:val="28"/>
          <w:szCs w:val="28"/>
          <w:u w:val="single"/>
        </w:rPr>
        <w:t>- 11.03 The Nuclear Atom</w:t>
      </w:r>
    </w:p>
    <w:p w:rsidR="00962687" w:rsidRDefault="00962687" w:rsidP="00962687">
      <w:pPr>
        <w:spacing w:line="240" w:lineRule="auto"/>
        <w:jc w:val="center"/>
        <w:rPr>
          <w:rFonts w:ascii="Times New Roman" w:hAnsi="Times New Roman"/>
          <w:b/>
          <w:sz w:val="36"/>
          <w:szCs w:val="36"/>
          <w:u w:val="single"/>
        </w:rPr>
      </w:pPr>
    </w:p>
    <w:p w:rsidR="00962687" w:rsidRDefault="00962687" w:rsidP="00962687">
      <w:pPr>
        <w:spacing w:line="240" w:lineRule="auto"/>
        <w:jc w:val="lowKashida"/>
        <w:rPr>
          <w:rFonts w:ascii="Times New Roman" w:hAnsi="Times New Roman"/>
          <w:b/>
          <w:sz w:val="28"/>
          <w:szCs w:val="28"/>
          <w:u w:val="single"/>
        </w:rPr>
      </w:pPr>
      <w:r w:rsidRPr="006912B4">
        <w:rPr>
          <w:rFonts w:ascii="Times New Roman" w:hAnsi="Times New Roman"/>
          <w:b/>
          <w:sz w:val="28"/>
          <w:szCs w:val="28"/>
          <w:u w:val="single"/>
        </w:rPr>
        <w:t>Objectives:</w:t>
      </w:r>
    </w:p>
    <w:p w:rsidR="00962687" w:rsidRDefault="00962687" w:rsidP="00962687">
      <w:pPr>
        <w:spacing w:line="240" w:lineRule="auto"/>
        <w:ind w:left="567" w:hanging="425"/>
        <w:jc w:val="lowKashida"/>
        <w:rPr>
          <w:rFonts w:ascii="Cambria" w:hAnsi="Cambria" w:cs="Arial"/>
          <w:bCs/>
        </w:rPr>
      </w:pPr>
      <w:r>
        <w:rPr>
          <w:rFonts w:ascii="Cambria" w:hAnsi="Cambria" w:cs="Arial"/>
          <w:bCs/>
        </w:rPr>
        <w:tab/>
      </w:r>
      <w:r w:rsidRPr="00A348E9">
        <w:rPr>
          <w:rFonts w:ascii="Cambria" w:hAnsi="Cambria" w:cs="Arial"/>
          <w:bCs/>
        </w:rPr>
        <w:t>By the end of this chapter you should be able to:</w:t>
      </w: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w:t>
      </w:r>
      <w:r w:rsidR="00962687" w:rsidRPr="00C26385">
        <w:rPr>
          <w:rFonts w:ascii="Times New Roman" w:eastAsiaTheme="minorHAnsi" w:hAnsi="Times New Roman"/>
          <w:sz w:val="24"/>
          <w:szCs w:val="24"/>
        </w:rPr>
        <w:t>escribe the structure of an atom in terms</w:t>
      </w:r>
      <w:r w:rsidRPr="00C26385">
        <w:rPr>
          <w:rFonts w:ascii="Times New Roman" w:eastAsiaTheme="minorHAnsi" w:hAnsi="Times New Roman"/>
          <w:sz w:val="24"/>
          <w:szCs w:val="24"/>
        </w:rPr>
        <w:t xml:space="preserve"> </w:t>
      </w:r>
      <w:r w:rsidR="00962687" w:rsidRPr="00C26385">
        <w:rPr>
          <w:rFonts w:ascii="Times New Roman" w:eastAsiaTheme="minorHAnsi" w:hAnsi="Times New Roman"/>
          <w:sz w:val="24"/>
          <w:szCs w:val="24"/>
        </w:rPr>
        <w:t>of a nucleus and electrons</w:t>
      </w:r>
      <w:r>
        <w:rPr>
          <w:rFonts w:ascii="Times New Roman" w:eastAsiaTheme="minorHAnsi" w:hAnsi="Times New Roman"/>
          <w:sz w:val="24"/>
          <w:szCs w:val="24"/>
        </w:rPr>
        <w:t>.</w:t>
      </w:r>
    </w:p>
    <w:p w:rsidR="00C26385" w:rsidRPr="00C26385" w:rsidRDefault="00C26385" w:rsidP="00C26385">
      <w:pPr>
        <w:pStyle w:val="ListParagraph"/>
        <w:autoSpaceDE w:val="0"/>
        <w:autoSpaceDN w:val="0"/>
        <w:adjustRightInd w:val="0"/>
        <w:spacing w:after="0" w:line="240" w:lineRule="auto"/>
        <w:rPr>
          <w:rFonts w:ascii="Times New Roman" w:eastAsiaTheme="minorHAnsi" w:hAnsi="Times New Roman"/>
          <w:sz w:val="24"/>
          <w:szCs w:val="24"/>
        </w:rPr>
      </w:pP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w:t>
      </w:r>
      <w:r w:rsidR="00962687" w:rsidRPr="00C26385">
        <w:rPr>
          <w:rFonts w:ascii="Times New Roman" w:eastAsiaTheme="minorHAnsi" w:hAnsi="Times New Roman"/>
          <w:sz w:val="24"/>
          <w:szCs w:val="24"/>
        </w:rPr>
        <w:t>escribe how the scattering of α-particles</w:t>
      </w:r>
      <w:r w:rsidRPr="00C26385">
        <w:rPr>
          <w:rFonts w:ascii="Times New Roman" w:eastAsiaTheme="minorHAnsi" w:hAnsi="Times New Roman"/>
          <w:sz w:val="24"/>
          <w:szCs w:val="24"/>
        </w:rPr>
        <w:t xml:space="preserve"> </w:t>
      </w:r>
      <w:r w:rsidR="00962687" w:rsidRPr="00C26385">
        <w:rPr>
          <w:rFonts w:ascii="Times New Roman" w:eastAsiaTheme="minorHAnsi" w:hAnsi="Times New Roman"/>
          <w:sz w:val="24"/>
          <w:szCs w:val="24"/>
        </w:rPr>
        <w:t>by thin metal foils provides evidence for the</w:t>
      </w:r>
      <w:r w:rsidRPr="00C26385">
        <w:rPr>
          <w:rFonts w:ascii="Times New Roman" w:eastAsiaTheme="minorHAnsi" w:hAnsi="Times New Roman"/>
          <w:sz w:val="24"/>
          <w:szCs w:val="24"/>
        </w:rPr>
        <w:t xml:space="preserve"> </w:t>
      </w:r>
      <w:r w:rsidR="00962687" w:rsidRPr="00C26385">
        <w:rPr>
          <w:rFonts w:ascii="Times New Roman" w:eastAsiaTheme="minorHAnsi" w:hAnsi="Times New Roman"/>
          <w:sz w:val="24"/>
          <w:szCs w:val="24"/>
        </w:rPr>
        <w:t>nuclear atom</w:t>
      </w:r>
      <w:r>
        <w:rPr>
          <w:rFonts w:ascii="Times New Roman" w:eastAsiaTheme="minorHAnsi" w:hAnsi="Times New Roman"/>
          <w:sz w:val="24"/>
          <w:szCs w:val="24"/>
        </w:rPr>
        <w:t>.</w:t>
      </w:r>
    </w:p>
    <w:p w:rsidR="00C26385" w:rsidRPr="00C26385" w:rsidRDefault="00C26385" w:rsidP="00C26385">
      <w:pPr>
        <w:pStyle w:val="ListParagraph"/>
        <w:rPr>
          <w:rFonts w:ascii="Times New Roman" w:eastAsiaTheme="minorHAnsi" w:hAnsi="Times New Roman"/>
          <w:sz w:val="24"/>
          <w:szCs w:val="24"/>
        </w:rPr>
      </w:pP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D</w:t>
      </w:r>
      <w:r w:rsidR="00962687" w:rsidRPr="00C26385">
        <w:rPr>
          <w:rFonts w:ascii="Times New Roman" w:eastAsiaTheme="minorHAnsi" w:hAnsi="Times New Roman"/>
          <w:sz w:val="24"/>
          <w:szCs w:val="24"/>
        </w:rPr>
        <w:t>escribe the composition of the nucleus</w:t>
      </w:r>
      <w:r w:rsidRPr="00C26385">
        <w:rPr>
          <w:rFonts w:ascii="Times New Roman" w:eastAsiaTheme="minorHAnsi" w:hAnsi="Times New Roman"/>
          <w:sz w:val="24"/>
          <w:szCs w:val="24"/>
        </w:rPr>
        <w:t xml:space="preserve"> </w:t>
      </w:r>
      <w:r w:rsidR="00962687" w:rsidRPr="00C26385">
        <w:rPr>
          <w:rFonts w:ascii="Times New Roman" w:eastAsiaTheme="minorHAnsi" w:hAnsi="Times New Roman"/>
          <w:sz w:val="24"/>
          <w:szCs w:val="24"/>
        </w:rPr>
        <w:t>in terms of protons and neutrons</w:t>
      </w:r>
      <w:r>
        <w:rPr>
          <w:rFonts w:ascii="Times New Roman" w:eastAsiaTheme="minorHAnsi" w:hAnsi="Times New Roman"/>
          <w:sz w:val="24"/>
          <w:szCs w:val="24"/>
        </w:rPr>
        <w:t>.</w:t>
      </w:r>
    </w:p>
    <w:p w:rsidR="00C26385" w:rsidRPr="00C26385" w:rsidRDefault="00C26385" w:rsidP="00C26385">
      <w:pPr>
        <w:pStyle w:val="ListParagraph"/>
        <w:autoSpaceDE w:val="0"/>
        <w:autoSpaceDN w:val="0"/>
        <w:adjustRightInd w:val="0"/>
        <w:spacing w:after="0" w:line="240" w:lineRule="auto"/>
        <w:rPr>
          <w:rFonts w:ascii="Times New Roman" w:eastAsiaTheme="minorHAnsi" w:hAnsi="Times New Roman"/>
          <w:sz w:val="24"/>
          <w:szCs w:val="24"/>
        </w:rPr>
      </w:pP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U</w:t>
      </w:r>
      <w:r w:rsidR="00962687" w:rsidRPr="00C26385">
        <w:rPr>
          <w:rFonts w:ascii="Times New Roman" w:eastAsiaTheme="minorHAnsi" w:hAnsi="Times New Roman"/>
          <w:sz w:val="24"/>
          <w:szCs w:val="24"/>
        </w:rPr>
        <w:t>se the term proton number Z</w:t>
      </w:r>
    </w:p>
    <w:p w:rsidR="00C26385" w:rsidRPr="00C26385" w:rsidRDefault="00C26385" w:rsidP="00C26385">
      <w:pPr>
        <w:pStyle w:val="ListParagraph"/>
        <w:rPr>
          <w:rFonts w:ascii="Times New Roman" w:eastAsiaTheme="minorHAnsi" w:hAnsi="Times New Roman"/>
          <w:sz w:val="24"/>
          <w:szCs w:val="24"/>
        </w:rPr>
      </w:pP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U</w:t>
      </w:r>
      <w:r w:rsidR="00962687" w:rsidRPr="00C26385">
        <w:rPr>
          <w:rFonts w:ascii="Times New Roman" w:eastAsiaTheme="minorHAnsi" w:hAnsi="Times New Roman"/>
          <w:sz w:val="24"/>
          <w:szCs w:val="24"/>
        </w:rPr>
        <w:t>se the term nucleon number A</w:t>
      </w:r>
    </w:p>
    <w:p w:rsidR="00C26385" w:rsidRPr="00C26385" w:rsidRDefault="00C26385" w:rsidP="00C26385">
      <w:pPr>
        <w:pStyle w:val="ListParagraph"/>
        <w:autoSpaceDE w:val="0"/>
        <w:autoSpaceDN w:val="0"/>
        <w:adjustRightInd w:val="0"/>
        <w:spacing w:after="0" w:line="240" w:lineRule="auto"/>
        <w:rPr>
          <w:rFonts w:ascii="Times New Roman" w:eastAsiaTheme="minorHAnsi" w:hAnsi="Times New Roman"/>
          <w:sz w:val="24"/>
          <w:szCs w:val="24"/>
        </w:rPr>
      </w:pPr>
    </w:p>
    <w:p w:rsidR="00962687" w:rsidRPr="00C26385"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U</w:t>
      </w:r>
      <w:r w:rsidR="00962687" w:rsidRPr="00C26385">
        <w:rPr>
          <w:rFonts w:ascii="Times New Roman" w:eastAsiaTheme="minorHAnsi" w:hAnsi="Times New Roman"/>
          <w:sz w:val="24"/>
          <w:szCs w:val="24"/>
        </w:rPr>
        <w:t>se the term nuclide and use the nuclide</w:t>
      </w:r>
      <w:r w:rsidRPr="00C26385">
        <w:rPr>
          <w:rFonts w:ascii="Times New Roman" w:eastAsiaTheme="minorHAnsi" w:hAnsi="Times New Roman"/>
          <w:sz w:val="24"/>
          <w:szCs w:val="24"/>
        </w:rPr>
        <w:t xml:space="preserve"> </w:t>
      </w:r>
      <w:r w:rsidR="00962687" w:rsidRPr="00C26385">
        <w:rPr>
          <w:rFonts w:ascii="Times New Roman" w:eastAsiaTheme="minorHAnsi" w:hAnsi="Times New Roman"/>
          <w:sz w:val="24"/>
          <w:szCs w:val="24"/>
        </w:rPr>
        <w:t xml:space="preserve">notation </w:t>
      </w:r>
      <w:r>
        <w:rPr>
          <w:rFonts w:ascii="Times New Roman" w:eastAsiaTheme="minorHAnsi" w:hAnsi="Times New Roman"/>
          <w:sz w:val="24"/>
          <w:szCs w:val="24"/>
          <w:vertAlign w:val="subscript"/>
        </w:rPr>
        <w:t>A</w:t>
      </w:r>
      <w:r w:rsidR="00962687" w:rsidRPr="00C26385">
        <w:rPr>
          <w:rFonts w:ascii="Times New Roman" w:eastAsiaTheme="minorHAnsi" w:hAnsi="Times New Roman"/>
          <w:sz w:val="24"/>
          <w:szCs w:val="24"/>
        </w:rPr>
        <w:t>X</w:t>
      </w:r>
      <w:r>
        <w:rPr>
          <w:rFonts w:ascii="Times New Roman" w:eastAsiaTheme="minorHAnsi" w:hAnsi="Times New Roman"/>
          <w:sz w:val="24"/>
          <w:szCs w:val="24"/>
          <w:vertAlign w:val="subscript"/>
        </w:rPr>
        <w:t>Z</w:t>
      </w:r>
    </w:p>
    <w:p w:rsidR="00C26385" w:rsidRPr="00C26385" w:rsidRDefault="00C26385" w:rsidP="00C26385">
      <w:pPr>
        <w:pStyle w:val="ListParagraph"/>
        <w:rPr>
          <w:rFonts w:ascii="Times New Roman" w:eastAsiaTheme="minorHAnsi" w:hAnsi="Times New Roman"/>
          <w:sz w:val="24"/>
          <w:szCs w:val="24"/>
        </w:rPr>
      </w:pP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U</w:t>
      </w:r>
      <w:r w:rsidR="00962687" w:rsidRPr="00C26385">
        <w:rPr>
          <w:rFonts w:ascii="Times New Roman" w:eastAsiaTheme="minorHAnsi" w:hAnsi="Times New Roman"/>
          <w:sz w:val="24"/>
          <w:szCs w:val="24"/>
        </w:rPr>
        <w:t>se the term isotope</w:t>
      </w:r>
    </w:p>
    <w:p w:rsidR="00C26385" w:rsidRPr="00C26385" w:rsidRDefault="00C26385" w:rsidP="00C26385">
      <w:pPr>
        <w:pStyle w:val="ListParagraph"/>
        <w:autoSpaceDE w:val="0"/>
        <w:autoSpaceDN w:val="0"/>
        <w:adjustRightInd w:val="0"/>
        <w:spacing w:after="0" w:line="240" w:lineRule="auto"/>
        <w:rPr>
          <w:rFonts w:ascii="Times New Roman" w:eastAsiaTheme="minorHAnsi" w:hAnsi="Times New Roman"/>
          <w:sz w:val="24"/>
          <w:szCs w:val="24"/>
        </w:rPr>
      </w:pPr>
    </w:p>
    <w:p w:rsidR="00962687" w:rsidRDefault="00C26385" w:rsidP="00C26385">
      <w:pPr>
        <w:pStyle w:val="ListParagraph"/>
        <w:numPr>
          <w:ilvl w:val="0"/>
          <w:numId w:val="1"/>
        </w:num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G</w:t>
      </w:r>
      <w:r w:rsidR="00962687" w:rsidRPr="00C26385">
        <w:rPr>
          <w:rFonts w:ascii="Times New Roman" w:eastAsiaTheme="minorHAnsi" w:hAnsi="Times New Roman"/>
          <w:sz w:val="24"/>
          <w:szCs w:val="24"/>
        </w:rPr>
        <w:t>ive and explain examples of practica</w:t>
      </w:r>
      <w:r>
        <w:rPr>
          <w:rFonts w:ascii="Times New Roman" w:eastAsiaTheme="minorHAnsi" w:hAnsi="Times New Roman"/>
          <w:sz w:val="24"/>
          <w:szCs w:val="24"/>
        </w:rPr>
        <w:t xml:space="preserve">l </w:t>
      </w:r>
      <w:r w:rsidR="00962687" w:rsidRPr="00C26385">
        <w:rPr>
          <w:rFonts w:ascii="Times New Roman" w:eastAsiaTheme="minorHAnsi" w:hAnsi="Times New Roman"/>
          <w:sz w:val="24"/>
          <w:szCs w:val="24"/>
        </w:rPr>
        <w:t>applications of isotopes</w:t>
      </w:r>
    </w:p>
    <w:p w:rsidR="00C26385" w:rsidRPr="00C26385" w:rsidRDefault="00C26385" w:rsidP="00C26385">
      <w:pPr>
        <w:pStyle w:val="ListParagraph"/>
        <w:rPr>
          <w:rFonts w:ascii="Times New Roman" w:eastAsiaTheme="minorHAnsi" w:hAnsi="Times New Roman"/>
          <w:sz w:val="24"/>
          <w:szCs w:val="24"/>
        </w:rPr>
      </w:pPr>
    </w:p>
    <w:p w:rsidR="00C26385" w:rsidRDefault="00C26385" w:rsidP="00C26385">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b/>
          <w:sz w:val="28"/>
          <w:szCs w:val="28"/>
          <w:u w:val="single"/>
        </w:rPr>
        <w:t>Content</w:t>
      </w:r>
    </w:p>
    <w:p w:rsidR="00C26385" w:rsidRDefault="00C26385" w:rsidP="00C26385">
      <w:pPr>
        <w:pStyle w:val="ListParagraph"/>
        <w:autoSpaceDE w:val="0"/>
        <w:autoSpaceDN w:val="0"/>
        <w:adjustRightInd w:val="0"/>
        <w:spacing w:after="0" w:line="240" w:lineRule="auto"/>
        <w:rPr>
          <w:rFonts w:ascii="Times New Roman" w:eastAsiaTheme="minorHAnsi" w:hAnsi="Times New Roman"/>
          <w:sz w:val="24"/>
          <w:szCs w:val="24"/>
        </w:rPr>
      </w:pPr>
    </w:p>
    <w:p w:rsidR="00C26385" w:rsidRDefault="00C26385" w:rsidP="00C26385">
      <w:pPr>
        <w:pStyle w:val="ListParagraph"/>
        <w:autoSpaceDE w:val="0"/>
        <w:autoSpaceDN w:val="0"/>
        <w:adjustRightInd w:val="0"/>
        <w:spacing w:after="0" w:line="240" w:lineRule="auto"/>
        <w:rPr>
          <w:rFonts w:ascii="Times New Roman" w:eastAsiaTheme="minorHAnsi" w:hAnsi="Times New Roman"/>
          <w:sz w:val="24"/>
          <w:szCs w:val="24"/>
        </w:rPr>
      </w:pPr>
      <w:r w:rsidRPr="00C26385">
        <w:rPr>
          <w:rFonts w:ascii="Times New Roman" w:eastAsiaTheme="minorHAnsi" w:hAnsi="Times New Roman"/>
          <w:sz w:val="24"/>
          <w:szCs w:val="24"/>
        </w:rPr>
        <w:t>All matter is made up of atoms. An atom is like a tiny solar system. In the center of the atom is the nucleus which is a cluster of protons and neutrons. The protons have a positive electric charge while the neutrons are electrically neutral. The nucleus makes up almost all of an atom's mass or weight. Whirling at fantastic speeds around the nucleus are smaller and lighter particles called electrons which have a negative electric charge.</w:t>
      </w:r>
      <w:r w:rsidRPr="00C26385">
        <w:rPr>
          <w:rFonts w:ascii="Times New Roman" w:eastAsiaTheme="minorHAnsi" w:hAnsi="Times New Roman"/>
          <w:sz w:val="24"/>
          <w:szCs w:val="24"/>
        </w:rPr>
        <w:br/>
      </w:r>
      <w:r w:rsidRPr="00C26385">
        <w:rPr>
          <w:rFonts w:ascii="Times New Roman" w:eastAsiaTheme="minorHAnsi" w:hAnsi="Times New Roman"/>
          <w:sz w:val="24"/>
          <w:szCs w:val="24"/>
        </w:rPr>
        <w:br/>
        <w:t>An atom has the same number of electrons (- ve charge) and protons (+ ve charge) to make the atom electrically neutral. An extremely powerful force, called the nuclear force, holds the protons together in the nucleus as they naturally repelled one another electrically.</w:t>
      </w:r>
    </w:p>
    <w:p w:rsidR="00C26385" w:rsidRDefault="00C26385" w:rsidP="003F375B">
      <w:pPr>
        <w:pStyle w:val="ListParagraph"/>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noProof/>
          <w:sz w:val="24"/>
          <w:szCs w:val="24"/>
        </w:rPr>
        <w:lastRenderedPageBreak/>
        <w:drawing>
          <wp:inline distT="0" distB="0" distL="0" distR="0">
            <wp:extent cx="3095625" cy="2857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95625" cy="2857500"/>
                    </a:xfrm>
                    <a:prstGeom prst="rect">
                      <a:avLst/>
                    </a:prstGeom>
                    <a:noFill/>
                    <a:ln w="9525">
                      <a:noFill/>
                      <a:miter lim="800000"/>
                      <a:headEnd/>
                      <a:tailEnd/>
                    </a:ln>
                  </pic:spPr>
                </pic:pic>
              </a:graphicData>
            </a:graphic>
          </wp:inline>
        </w:drawing>
      </w:r>
    </w:p>
    <w:p w:rsidR="003F375B" w:rsidRDefault="003F375B" w:rsidP="003F375B">
      <w:pPr>
        <w:spacing w:before="100" w:beforeAutospacing="1" w:after="100" w:afterAutospacing="1" w:line="240" w:lineRule="auto"/>
        <w:ind w:left="0"/>
        <w:outlineLvl w:val="2"/>
        <w:rPr>
          <w:rFonts w:ascii="Times New Roman" w:eastAsia="Times New Roman" w:hAnsi="Times New Roman"/>
          <w:b/>
          <w:bCs/>
          <w:sz w:val="27"/>
          <w:szCs w:val="27"/>
        </w:rPr>
      </w:pPr>
      <w:r>
        <w:rPr>
          <w:rFonts w:ascii="Times New Roman" w:eastAsia="Times New Roman" w:hAnsi="Times New Roman"/>
          <w:b/>
          <w:bCs/>
          <w:sz w:val="27"/>
          <w:szCs w:val="27"/>
        </w:rPr>
        <w:t>Discovery of the nucleus</w:t>
      </w:r>
    </w:p>
    <w:p w:rsidR="003F375B" w:rsidRPr="003F375B" w:rsidRDefault="003F375B" w:rsidP="003F375B">
      <w:pPr>
        <w:spacing w:before="100" w:beforeAutospacing="1" w:after="100" w:afterAutospacing="1" w:line="240" w:lineRule="auto"/>
        <w:ind w:left="0"/>
        <w:rPr>
          <w:rFonts w:ascii="Times New Roman" w:eastAsia="Times New Roman" w:hAnsi="Times New Roman"/>
          <w:sz w:val="24"/>
          <w:szCs w:val="24"/>
        </w:rPr>
      </w:pPr>
      <w:r>
        <w:rPr>
          <w:rFonts w:ascii="Times New Roman" w:eastAsia="Times New Roman" w:hAnsi="Times New Roman"/>
          <w:sz w:val="24"/>
          <w:szCs w:val="24"/>
        </w:rPr>
        <w:t>Rutherford</w:t>
      </w:r>
      <w:r w:rsidRPr="003F375B">
        <w:rPr>
          <w:rFonts w:ascii="Times New Roman" w:eastAsia="Times New Roman" w:hAnsi="Times New Roman"/>
          <w:sz w:val="24"/>
          <w:szCs w:val="24"/>
        </w:rPr>
        <w:t xml:space="preserve"> fired Helium nuclei at a piece of gold foil which was only a few atoms thick.</w:t>
      </w:r>
    </w:p>
    <w:p w:rsidR="003F375B" w:rsidRDefault="003F375B" w:rsidP="003F375B">
      <w:pPr>
        <w:spacing w:before="100" w:beforeAutospacing="1" w:after="100" w:afterAutospacing="1"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He </w:t>
      </w:r>
      <w:r w:rsidRPr="003F375B">
        <w:rPr>
          <w:rFonts w:ascii="Times New Roman" w:eastAsia="Times New Roman" w:hAnsi="Times New Roman"/>
          <w:sz w:val="24"/>
          <w:szCs w:val="24"/>
          <w:lang w:val="en-GB"/>
        </w:rPr>
        <w:t>found that while most of the helium nuclei passed through the foil, a small number were deflected and, to their surprise, some helium nuclei bounced straight back.</w:t>
      </w:r>
      <w:r w:rsidRPr="003F375B">
        <w:rPr>
          <w:rFonts w:ascii="Times New Roman" w:eastAsia="Times New Roman" w:hAnsi="Times New Roman"/>
          <w:sz w:val="24"/>
          <w:szCs w:val="24"/>
        </w:rPr>
        <w:t xml:space="preserve">although most of them passed through. </w:t>
      </w:r>
      <w:r w:rsidR="00B35F0D">
        <w:rPr>
          <w:rFonts w:ascii="Times New Roman" w:eastAsia="Times New Roman" w:hAnsi="Times New Roman"/>
          <w:sz w:val="24"/>
          <w:szCs w:val="24"/>
        </w:rPr>
        <w:t>(</w:t>
      </w:r>
      <w:r w:rsidRPr="003F375B">
        <w:rPr>
          <w:rFonts w:ascii="Times New Roman" w:eastAsia="Times New Roman" w:hAnsi="Times New Roman"/>
          <w:sz w:val="24"/>
          <w:szCs w:val="24"/>
        </w:rPr>
        <w:t>About 1 in 10,000 hit</w:t>
      </w:r>
      <w:r w:rsidR="00B35F0D">
        <w:rPr>
          <w:rFonts w:ascii="Times New Roman" w:eastAsia="Times New Roman" w:hAnsi="Times New Roman"/>
          <w:sz w:val="24"/>
          <w:szCs w:val="24"/>
        </w:rPr>
        <w:t>)</w:t>
      </w:r>
    </w:p>
    <w:p w:rsidR="00B35F0D" w:rsidRPr="00B35F0D" w:rsidRDefault="00B35F0D" w:rsidP="00B35F0D">
      <w:pPr>
        <w:spacing w:before="100" w:beforeAutospacing="1" w:after="100" w:afterAutospacing="1" w:line="240" w:lineRule="auto"/>
        <w:ind w:left="0"/>
        <w:rPr>
          <w:rFonts w:ascii="Times New Roman" w:eastAsia="Times New Roman" w:hAnsi="Times New Roman"/>
          <w:sz w:val="24"/>
          <w:szCs w:val="24"/>
        </w:rPr>
      </w:pPr>
      <w:r w:rsidRPr="00B35F0D">
        <w:rPr>
          <w:rFonts w:ascii="Times New Roman" w:eastAsia="Times New Roman" w:hAnsi="Times New Roman"/>
          <w:sz w:val="24"/>
          <w:szCs w:val="24"/>
          <w:lang w:val="en-GB"/>
        </w:rPr>
        <w:t xml:space="preserve">Rutherford’s new evidence allowed him to propose a more detailed model with a </w:t>
      </w:r>
      <w:r w:rsidRPr="00B35F0D">
        <w:rPr>
          <w:rFonts w:ascii="Times New Roman" w:eastAsia="Times New Roman" w:hAnsi="Times New Roman"/>
          <w:b/>
          <w:bCs/>
          <w:sz w:val="24"/>
          <w:szCs w:val="24"/>
          <w:lang w:val="en-GB"/>
        </w:rPr>
        <w:t>central nucleus</w:t>
      </w:r>
      <w:r w:rsidRPr="00B35F0D">
        <w:rPr>
          <w:rFonts w:ascii="Times New Roman" w:eastAsia="Times New Roman" w:hAnsi="Times New Roman"/>
          <w:sz w:val="24"/>
          <w:szCs w:val="24"/>
          <w:lang w:val="en-GB"/>
        </w:rPr>
        <w:t xml:space="preserve">. </w:t>
      </w:r>
    </w:p>
    <w:p w:rsidR="00B35F0D" w:rsidRPr="00B35F0D" w:rsidRDefault="00B35F0D" w:rsidP="00B35F0D">
      <w:pPr>
        <w:spacing w:before="100" w:beforeAutospacing="1" w:after="100" w:afterAutospacing="1" w:line="240" w:lineRule="auto"/>
        <w:ind w:left="0"/>
        <w:rPr>
          <w:rFonts w:ascii="Times New Roman" w:eastAsia="Times New Roman" w:hAnsi="Times New Roman"/>
          <w:sz w:val="24"/>
          <w:szCs w:val="24"/>
        </w:rPr>
      </w:pPr>
      <w:r w:rsidRPr="00B35F0D">
        <w:rPr>
          <w:rFonts w:ascii="Times New Roman" w:eastAsia="Times New Roman" w:hAnsi="Times New Roman"/>
          <w:sz w:val="24"/>
          <w:szCs w:val="24"/>
          <w:lang w:val="en-GB"/>
        </w:rPr>
        <w:t xml:space="preserve">He suggested that the </w:t>
      </w:r>
      <w:r w:rsidRPr="00B35F0D">
        <w:rPr>
          <w:rFonts w:ascii="Times New Roman" w:eastAsia="Times New Roman" w:hAnsi="Times New Roman"/>
          <w:b/>
          <w:bCs/>
          <w:sz w:val="24"/>
          <w:szCs w:val="24"/>
          <w:lang w:val="en-GB"/>
        </w:rPr>
        <w:t>positive charge</w:t>
      </w:r>
      <w:r w:rsidRPr="00B35F0D">
        <w:rPr>
          <w:rFonts w:ascii="Times New Roman" w:eastAsia="Times New Roman" w:hAnsi="Times New Roman"/>
          <w:sz w:val="24"/>
          <w:szCs w:val="24"/>
          <w:lang w:val="en-GB"/>
        </w:rPr>
        <w:t xml:space="preserve"> was all in a central nucleus.  With this holding the electrons in place by electrical attraction</w:t>
      </w:r>
    </w:p>
    <w:p w:rsidR="00B35F0D" w:rsidRDefault="00B35F0D" w:rsidP="003F375B">
      <w:pPr>
        <w:spacing w:before="100" w:beforeAutospacing="1" w:after="100" w:afterAutospacing="1" w:line="240" w:lineRule="auto"/>
        <w:ind w:left="0"/>
        <w:rPr>
          <w:rFonts w:ascii="Times New Roman" w:eastAsia="Times New Roman" w:hAnsi="Times New Roman"/>
          <w:sz w:val="24"/>
          <w:szCs w:val="24"/>
        </w:rPr>
      </w:pPr>
      <w:r w:rsidRPr="00B35F0D">
        <w:rPr>
          <w:rFonts w:ascii="Times New Roman" w:eastAsia="Times New Roman" w:hAnsi="Times New Roman"/>
          <w:sz w:val="24"/>
          <w:szCs w:val="24"/>
          <w:lang w:val="en-GB"/>
        </w:rPr>
        <w:t xml:space="preserve">Bohr refined Rutherford's idea by adding that the electrons were in </w:t>
      </w:r>
      <w:r w:rsidRPr="00B35F0D">
        <w:rPr>
          <w:rFonts w:ascii="Times New Roman" w:eastAsia="Times New Roman" w:hAnsi="Times New Roman"/>
          <w:b/>
          <w:bCs/>
          <w:sz w:val="24"/>
          <w:szCs w:val="24"/>
          <w:lang w:val="en-GB"/>
        </w:rPr>
        <w:t>orbits</w:t>
      </w:r>
      <w:r w:rsidRPr="00B35F0D">
        <w:rPr>
          <w:rFonts w:ascii="Times New Roman" w:eastAsia="Times New Roman" w:hAnsi="Times New Roman"/>
          <w:sz w:val="24"/>
          <w:szCs w:val="24"/>
          <w:lang w:val="en-GB"/>
        </w:rPr>
        <w:t>.</w:t>
      </w:r>
    </w:p>
    <w:p w:rsidR="003F375B" w:rsidRPr="003F375B" w:rsidRDefault="003F375B" w:rsidP="003F375B">
      <w:pPr>
        <w:spacing w:before="100" w:beforeAutospacing="1" w:after="100" w:afterAutospacing="1" w:line="240" w:lineRule="auto"/>
        <w:ind w:left="0"/>
        <w:outlineLvl w:val="2"/>
        <w:rPr>
          <w:rFonts w:ascii="Times New Roman" w:eastAsia="Times New Roman" w:hAnsi="Times New Roman"/>
          <w:b/>
          <w:bCs/>
          <w:sz w:val="27"/>
          <w:szCs w:val="27"/>
        </w:rPr>
      </w:pPr>
      <w:r w:rsidRPr="003F375B">
        <w:rPr>
          <w:rFonts w:ascii="Times New Roman" w:eastAsia="Times New Roman" w:hAnsi="Times New Roman"/>
          <w:b/>
          <w:bCs/>
          <w:sz w:val="27"/>
          <w:szCs w:val="27"/>
        </w:rPr>
        <w:t>Electron shells</w:t>
      </w:r>
    </w:p>
    <w:p w:rsidR="003F375B" w:rsidRPr="003F375B" w:rsidRDefault="003F375B" w:rsidP="003F375B">
      <w:pPr>
        <w:spacing w:before="100" w:beforeAutospacing="1" w:after="100" w:afterAutospacing="1" w:line="240" w:lineRule="auto"/>
        <w:ind w:left="0"/>
        <w:rPr>
          <w:rFonts w:ascii="Times New Roman" w:eastAsia="Times New Roman" w:hAnsi="Times New Roman"/>
          <w:sz w:val="24"/>
          <w:szCs w:val="24"/>
        </w:rPr>
      </w:pPr>
      <w:r w:rsidRPr="003F375B">
        <w:rPr>
          <w:rFonts w:ascii="Times New Roman" w:eastAsia="Times New Roman" w:hAnsi="Times New Roman"/>
          <w:sz w:val="24"/>
          <w:szCs w:val="24"/>
        </w:rPr>
        <w:t>Electrons are arranged in shells or orbits around the nucleus.</w:t>
      </w:r>
    </w:p>
    <w:p w:rsidR="003F375B" w:rsidRPr="003F375B" w:rsidRDefault="003F375B" w:rsidP="003F375B">
      <w:pPr>
        <w:spacing w:before="100" w:beforeAutospacing="1" w:after="100" w:afterAutospacing="1" w:line="240" w:lineRule="auto"/>
        <w:ind w:left="0"/>
        <w:outlineLvl w:val="3"/>
        <w:rPr>
          <w:rFonts w:ascii="Times New Roman" w:eastAsia="Times New Roman" w:hAnsi="Times New Roman"/>
          <w:b/>
          <w:bCs/>
          <w:sz w:val="24"/>
          <w:szCs w:val="24"/>
        </w:rPr>
      </w:pPr>
      <w:r w:rsidRPr="003F375B">
        <w:rPr>
          <w:rFonts w:ascii="Times New Roman" w:eastAsia="Times New Roman" w:hAnsi="Times New Roman"/>
          <w:b/>
          <w:bCs/>
          <w:sz w:val="24"/>
          <w:szCs w:val="24"/>
        </w:rPr>
        <w:t>Maximum number</w:t>
      </w:r>
    </w:p>
    <w:p w:rsidR="003F375B" w:rsidRPr="003F375B" w:rsidRDefault="003F375B" w:rsidP="003F375B">
      <w:pPr>
        <w:spacing w:before="100" w:beforeAutospacing="1" w:after="100" w:afterAutospacing="1" w:line="240" w:lineRule="auto"/>
        <w:ind w:left="0"/>
        <w:rPr>
          <w:rFonts w:ascii="Times New Roman" w:eastAsia="Times New Roman" w:hAnsi="Times New Roman"/>
          <w:sz w:val="24"/>
          <w:szCs w:val="24"/>
        </w:rPr>
      </w:pPr>
      <w:r w:rsidRPr="003F375B">
        <w:rPr>
          <w:rFonts w:ascii="Times New Roman" w:eastAsia="Times New Roman" w:hAnsi="Times New Roman"/>
          <w:sz w:val="24"/>
          <w:szCs w:val="24"/>
        </w:rPr>
        <w:t>There is a definite arrangement of the electrons in these shells and a maximum number of electrons possible in each shell.</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928"/>
        <w:gridCol w:w="334"/>
        <w:gridCol w:w="334"/>
        <w:gridCol w:w="468"/>
        <w:gridCol w:w="468"/>
        <w:gridCol w:w="468"/>
      </w:tblGrid>
      <w:tr w:rsidR="003F375B" w:rsidRPr="003F375B" w:rsidTr="003F375B">
        <w:trPr>
          <w:tblCellSpacing w:w="0" w:type="dxa"/>
          <w:jc w:val="center"/>
        </w:trPr>
        <w:tc>
          <w:tcPr>
            <w:tcW w:w="3525"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outlineLvl w:val="3"/>
              <w:rPr>
                <w:rFonts w:ascii="Times New Roman" w:eastAsia="Times New Roman" w:hAnsi="Times New Roman"/>
                <w:b/>
                <w:bCs/>
                <w:sz w:val="24"/>
                <w:szCs w:val="24"/>
              </w:rPr>
            </w:pPr>
            <w:r w:rsidRPr="003F375B">
              <w:rPr>
                <w:rFonts w:ascii="Times New Roman" w:eastAsia="Times New Roman" w:hAnsi="Times New Roman"/>
                <w:b/>
                <w:bCs/>
                <w:sz w:val="24"/>
                <w:szCs w:val="24"/>
              </w:rPr>
              <w:t>Shell or Orbit Number</w:t>
            </w:r>
          </w:p>
        </w:tc>
        <w:tc>
          <w:tcPr>
            <w:tcW w:w="135"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1</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2</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3</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4</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5</w:t>
            </w:r>
          </w:p>
        </w:tc>
      </w:tr>
      <w:tr w:rsidR="003F375B" w:rsidRPr="003F375B" w:rsidTr="003F375B">
        <w:trPr>
          <w:tblCellSpacing w:w="0" w:type="dxa"/>
          <w:jc w:val="center"/>
        </w:trPr>
        <w:tc>
          <w:tcPr>
            <w:tcW w:w="3525"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outlineLvl w:val="3"/>
              <w:rPr>
                <w:rFonts w:ascii="Times New Roman" w:eastAsia="Times New Roman" w:hAnsi="Times New Roman"/>
                <w:b/>
                <w:bCs/>
                <w:sz w:val="24"/>
                <w:szCs w:val="24"/>
              </w:rPr>
            </w:pPr>
            <w:r w:rsidRPr="003F375B">
              <w:rPr>
                <w:rFonts w:ascii="Times New Roman" w:eastAsia="Times New Roman" w:hAnsi="Times New Roman"/>
                <w:b/>
                <w:bCs/>
                <w:sz w:val="24"/>
                <w:szCs w:val="24"/>
              </w:rPr>
              <w:t>Maximum Number of Electrons</w:t>
            </w:r>
          </w:p>
        </w:tc>
        <w:tc>
          <w:tcPr>
            <w:tcW w:w="135"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2</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8</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18</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32</w:t>
            </w:r>
          </w:p>
        </w:tc>
        <w:tc>
          <w:tcPr>
            <w:tcW w:w="300" w:type="dxa"/>
            <w:tcBorders>
              <w:top w:val="outset" w:sz="6" w:space="0" w:color="auto"/>
              <w:left w:val="outset" w:sz="6" w:space="0" w:color="auto"/>
              <w:bottom w:val="outset" w:sz="6" w:space="0" w:color="auto"/>
              <w:right w:val="outset" w:sz="6" w:space="0" w:color="auto"/>
            </w:tcBorders>
            <w:vAlign w:val="center"/>
            <w:hideMark/>
          </w:tcPr>
          <w:p w:rsidR="003F375B" w:rsidRPr="003F375B" w:rsidRDefault="003F375B" w:rsidP="003F375B">
            <w:pPr>
              <w:spacing w:before="100" w:beforeAutospacing="1" w:after="100" w:afterAutospacing="1" w:line="240" w:lineRule="auto"/>
              <w:ind w:left="0"/>
              <w:jc w:val="center"/>
              <w:rPr>
                <w:rFonts w:ascii="Times New Roman" w:eastAsia="Times New Roman" w:hAnsi="Times New Roman"/>
                <w:sz w:val="24"/>
                <w:szCs w:val="24"/>
              </w:rPr>
            </w:pPr>
            <w:r w:rsidRPr="003F375B">
              <w:rPr>
                <w:rFonts w:ascii="Times New Roman" w:eastAsia="Times New Roman" w:hAnsi="Times New Roman"/>
                <w:sz w:val="24"/>
                <w:szCs w:val="24"/>
              </w:rPr>
              <w:t>50</w:t>
            </w:r>
          </w:p>
        </w:tc>
      </w:tr>
    </w:tbl>
    <w:p w:rsidR="003F375B" w:rsidRDefault="003F375B" w:rsidP="003F375B">
      <w:pPr>
        <w:spacing w:before="100" w:beforeAutospacing="1" w:after="100" w:afterAutospacing="1" w:line="240" w:lineRule="auto"/>
        <w:ind w:left="0"/>
        <w:rPr>
          <w:rFonts w:ascii="Times New Roman" w:eastAsia="Times New Roman" w:hAnsi="Times New Roman"/>
          <w:sz w:val="24"/>
          <w:szCs w:val="24"/>
        </w:rPr>
      </w:pPr>
      <w:r w:rsidRPr="003F375B">
        <w:rPr>
          <w:rFonts w:ascii="Times New Roman" w:eastAsia="Times New Roman" w:hAnsi="Times New Roman"/>
          <w:sz w:val="24"/>
          <w:szCs w:val="24"/>
        </w:rPr>
        <w:lastRenderedPageBreak/>
        <w:t>The most electrons possible in the first shell are 2. After the first shell is filled, the second shell starts filling up, according to the number of positive charges in the nucleus. The most allowed in the second shell is 8 electrons. Then the third shell starts to fill.</w:t>
      </w:r>
    </w:p>
    <w:p w:rsidR="003F375B" w:rsidRDefault="00B35F0D" w:rsidP="00B35F0D">
      <w:pPr>
        <w:spacing w:before="100" w:beforeAutospacing="1" w:after="100" w:afterAutospacing="1" w:line="240" w:lineRule="auto"/>
        <w:ind w:left="0"/>
        <w:outlineLvl w:val="2"/>
        <w:rPr>
          <w:rFonts w:ascii="Times New Roman" w:eastAsia="Times New Roman" w:hAnsi="Times New Roman"/>
          <w:sz w:val="24"/>
          <w:szCs w:val="24"/>
        </w:rPr>
      </w:pPr>
      <w:r w:rsidRPr="00B35F0D">
        <w:rPr>
          <w:rFonts w:ascii="Times New Roman" w:eastAsia="Times New Roman" w:hAnsi="Times New Roman"/>
          <w:b/>
          <w:bCs/>
          <w:sz w:val="27"/>
          <w:szCs w:val="27"/>
        </w:rPr>
        <w:t>Nuclide:</w:t>
      </w:r>
      <w:r>
        <w:rPr>
          <w:rFonts w:ascii="Times New Roman" w:eastAsia="Times New Roman" w:hAnsi="Times New Roman"/>
          <w:b/>
          <w:bCs/>
          <w:sz w:val="27"/>
          <w:szCs w:val="27"/>
        </w:rPr>
        <w:t xml:space="preserve"> </w:t>
      </w:r>
      <w:r>
        <w:t xml:space="preserve">A </w:t>
      </w:r>
      <w:r w:rsidRPr="00B35F0D">
        <w:rPr>
          <w:rFonts w:ascii="Times New Roman" w:eastAsia="Times New Roman" w:hAnsi="Times New Roman"/>
          <w:sz w:val="24"/>
          <w:szCs w:val="24"/>
        </w:rPr>
        <w:t>type of</w:t>
      </w:r>
      <w:r>
        <w:rPr>
          <w:rFonts w:ascii="Times New Roman" w:eastAsia="Times New Roman" w:hAnsi="Times New Roman"/>
          <w:sz w:val="24"/>
          <w:szCs w:val="24"/>
        </w:rPr>
        <w:t xml:space="preserve"> atom or nucleus with a specifi</w:t>
      </w:r>
      <w:r w:rsidRPr="00B35F0D">
        <w:rPr>
          <w:rFonts w:ascii="Times New Roman" w:eastAsia="Times New Roman" w:hAnsi="Times New Roman"/>
          <w:sz w:val="24"/>
          <w:szCs w:val="24"/>
        </w:rPr>
        <w:t>c number of protons and neutrons.</w:t>
      </w:r>
    </w:p>
    <w:p w:rsidR="00B35F0D" w:rsidRDefault="00B35F0D" w:rsidP="00B35F0D">
      <w:pPr>
        <w:pStyle w:val="Default"/>
      </w:pPr>
    </w:p>
    <w:p w:rsidR="00B35F0D" w:rsidRDefault="00B35F0D" w:rsidP="008231E0">
      <w:pPr>
        <w:spacing w:before="100" w:beforeAutospacing="1" w:after="100" w:afterAutospacing="1" w:line="240" w:lineRule="auto"/>
        <w:ind w:left="0"/>
        <w:outlineLvl w:val="2"/>
        <w:rPr>
          <w:rFonts w:ascii="Times New Roman" w:eastAsia="Times New Roman" w:hAnsi="Times New Roman"/>
          <w:sz w:val="24"/>
          <w:szCs w:val="24"/>
        </w:rPr>
      </w:pPr>
      <w:r>
        <w:t xml:space="preserve"> </w:t>
      </w:r>
      <w:r w:rsidRPr="008231E0">
        <w:rPr>
          <w:rFonts w:ascii="Times New Roman" w:eastAsia="Times New Roman" w:hAnsi="Times New Roman"/>
          <w:b/>
          <w:sz w:val="24"/>
          <w:szCs w:val="24"/>
        </w:rPr>
        <w:t xml:space="preserve">Nuclide </w:t>
      </w:r>
      <w:r w:rsidR="008231E0" w:rsidRPr="008231E0">
        <w:rPr>
          <w:rFonts w:ascii="Times New Roman" w:eastAsia="Times New Roman" w:hAnsi="Times New Roman"/>
          <w:b/>
          <w:sz w:val="24"/>
          <w:szCs w:val="24"/>
        </w:rPr>
        <w:t>Notation:</w:t>
      </w:r>
      <w:r w:rsidR="008231E0">
        <w:rPr>
          <w:rFonts w:ascii="Times New Roman" w:eastAsia="Times New Roman" w:hAnsi="Times New Roman"/>
          <w:b/>
          <w:sz w:val="24"/>
          <w:szCs w:val="24"/>
        </w:rPr>
        <w:t xml:space="preserve"> </w:t>
      </w:r>
      <w:r w:rsidRPr="008231E0">
        <w:rPr>
          <w:rFonts w:ascii="Times New Roman" w:eastAsia="Times New Roman" w:hAnsi="Times New Roman"/>
          <w:sz w:val="24"/>
          <w:szCs w:val="24"/>
        </w:rPr>
        <w:t xml:space="preserve"> </w:t>
      </w:r>
      <w:r w:rsidR="008231E0">
        <w:rPr>
          <w:rFonts w:ascii="Times New Roman" w:eastAsia="Times New Roman" w:hAnsi="Times New Roman"/>
          <w:sz w:val="24"/>
          <w:szCs w:val="24"/>
        </w:rPr>
        <w:t>A</w:t>
      </w:r>
      <w:r w:rsidRPr="008231E0">
        <w:rPr>
          <w:rFonts w:ascii="Times New Roman" w:eastAsia="Times New Roman" w:hAnsi="Times New Roman"/>
          <w:sz w:val="24"/>
          <w:szCs w:val="24"/>
        </w:rPr>
        <w:t xml:space="preserve"> method of representing an element and the number of its subatomic particles </w:t>
      </w:r>
    </w:p>
    <w:p w:rsidR="008231E0" w:rsidRPr="008231E0" w:rsidRDefault="008231E0" w:rsidP="008231E0">
      <w:pPr>
        <w:spacing w:before="100" w:beforeAutospacing="1" w:after="100" w:afterAutospacing="1" w:line="240" w:lineRule="auto"/>
        <w:ind w:left="0"/>
        <w:jc w:val="center"/>
        <w:outlineLvl w:val="2"/>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007827"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7827" cy="1190625"/>
                    </a:xfrm>
                    <a:prstGeom prst="rect">
                      <a:avLst/>
                    </a:prstGeom>
                    <a:noFill/>
                    <a:ln w="9525">
                      <a:noFill/>
                      <a:miter lim="800000"/>
                      <a:headEnd/>
                      <a:tailEnd/>
                    </a:ln>
                  </pic:spPr>
                </pic:pic>
              </a:graphicData>
            </a:graphic>
          </wp:inline>
        </w:drawing>
      </w:r>
    </w:p>
    <w:p w:rsidR="00B35F0D" w:rsidRPr="008231E0" w:rsidRDefault="008231E0" w:rsidP="008231E0">
      <w:pPr>
        <w:spacing w:before="100" w:beforeAutospacing="1" w:after="100" w:afterAutospacing="1" w:line="240" w:lineRule="auto"/>
        <w:ind w:left="0"/>
        <w:outlineLvl w:val="2"/>
        <w:rPr>
          <w:rFonts w:ascii="Times New Roman" w:eastAsia="Times New Roman" w:hAnsi="Times New Roman"/>
          <w:b/>
          <w:sz w:val="24"/>
          <w:szCs w:val="24"/>
        </w:rPr>
      </w:pPr>
      <w:r w:rsidRPr="008231E0">
        <w:rPr>
          <w:rFonts w:ascii="Times New Roman" w:eastAsia="Times New Roman" w:hAnsi="Times New Roman"/>
          <w:b/>
          <w:sz w:val="24"/>
          <w:szCs w:val="24"/>
        </w:rPr>
        <w:t>A</w:t>
      </w:r>
      <w:r w:rsidR="00B35F0D" w:rsidRPr="008231E0">
        <w:rPr>
          <w:rFonts w:ascii="Times New Roman" w:eastAsia="Times New Roman" w:hAnsi="Times New Roman"/>
          <w:b/>
          <w:sz w:val="24"/>
          <w:szCs w:val="24"/>
        </w:rPr>
        <w:t xml:space="preserve">tomic number (Z) </w:t>
      </w:r>
    </w:p>
    <w:p w:rsidR="00B35F0D" w:rsidRPr="008231E0" w:rsidRDefault="00B35F0D" w:rsidP="008231E0">
      <w:pPr>
        <w:spacing w:before="100" w:beforeAutospacing="1" w:after="100" w:afterAutospacing="1" w:line="240" w:lineRule="auto"/>
        <w:ind w:left="0"/>
        <w:outlineLvl w:val="2"/>
        <w:rPr>
          <w:rFonts w:ascii="Times New Roman" w:eastAsia="Times New Roman" w:hAnsi="Times New Roman"/>
          <w:sz w:val="24"/>
          <w:szCs w:val="24"/>
        </w:rPr>
      </w:pPr>
      <w:r w:rsidRPr="008231E0">
        <w:rPr>
          <w:rFonts w:ascii="Times New Roman" w:eastAsia="Times New Roman" w:hAnsi="Times New Roman"/>
          <w:sz w:val="24"/>
          <w:szCs w:val="24"/>
        </w:rPr>
        <w:t xml:space="preserve">- gives position on the Periodic Table </w:t>
      </w:r>
    </w:p>
    <w:p w:rsidR="00B35F0D" w:rsidRDefault="00B35F0D" w:rsidP="008231E0">
      <w:pPr>
        <w:spacing w:before="100" w:beforeAutospacing="1" w:after="100" w:afterAutospacing="1" w:line="240" w:lineRule="auto"/>
        <w:ind w:left="0"/>
        <w:outlineLvl w:val="2"/>
        <w:rPr>
          <w:rFonts w:ascii="Times New Roman" w:eastAsia="Times New Roman" w:hAnsi="Times New Roman"/>
          <w:sz w:val="24"/>
          <w:szCs w:val="24"/>
        </w:rPr>
      </w:pPr>
      <w:r w:rsidRPr="008231E0">
        <w:rPr>
          <w:rFonts w:ascii="Times New Roman" w:eastAsia="Times New Roman" w:hAnsi="Times New Roman"/>
          <w:sz w:val="24"/>
          <w:szCs w:val="24"/>
        </w:rPr>
        <w:t xml:space="preserve">- equals the number of protons in the nucleus </w:t>
      </w:r>
    </w:p>
    <w:p w:rsidR="008231E0" w:rsidRPr="008231E0" w:rsidRDefault="008231E0" w:rsidP="008231E0">
      <w:pPr>
        <w:spacing w:before="100" w:beforeAutospacing="1" w:after="100" w:afterAutospacing="1" w:line="240" w:lineRule="auto"/>
        <w:ind w:left="0"/>
        <w:outlineLvl w:val="2"/>
        <w:rPr>
          <w:rFonts w:ascii="Times New Roman" w:eastAsia="Times New Roman" w:hAnsi="Times New Roman"/>
          <w:b/>
          <w:sz w:val="24"/>
          <w:szCs w:val="24"/>
        </w:rPr>
      </w:pPr>
      <w:r w:rsidRPr="008231E0">
        <w:rPr>
          <w:rFonts w:ascii="Times New Roman" w:eastAsia="Times New Roman" w:hAnsi="Times New Roman"/>
          <w:b/>
          <w:sz w:val="24"/>
          <w:szCs w:val="24"/>
        </w:rPr>
        <w:t xml:space="preserve">Mass number (A) </w:t>
      </w:r>
    </w:p>
    <w:p w:rsidR="008231E0" w:rsidRDefault="008231E0" w:rsidP="008231E0">
      <w:pPr>
        <w:spacing w:before="100" w:beforeAutospacing="1" w:after="100" w:afterAutospacing="1" w:line="240" w:lineRule="auto"/>
        <w:ind w:left="0"/>
        <w:outlineLvl w:val="2"/>
        <w:rPr>
          <w:rFonts w:ascii="Times New Roman" w:eastAsia="Times New Roman" w:hAnsi="Times New Roman"/>
          <w:sz w:val="24"/>
          <w:szCs w:val="24"/>
        </w:rPr>
      </w:pPr>
      <w:r w:rsidRPr="008231E0">
        <w:rPr>
          <w:rFonts w:ascii="Times New Roman" w:eastAsia="Times New Roman" w:hAnsi="Times New Roman"/>
          <w:sz w:val="24"/>
          <w:szCs w:val="24"/>
        </w:rPr>
        <w:t>- equals the number of protons and neutrons in the nucleus</w:t>
      </w:r>
    </w:p>
    <w:p w:rsidR="00FC529E" w:rsidRPr="00FC529E" w:rsidRDefault="00FC529E" w:rsidP="00FC529E">
      <w:pPr>
        <w:spacing w:before="100" w:beforeAutospacing="1" w:after="100" w:afterAutospacing="1" w:line="240" w:lineRule="auto"/>
        <w:ind w:left="0"/>
        <w:outlineLvl w:val="2"/>
        <w:rPr>
          <w:rFonts w:ascii="Times New Roman" w:eastAsia="Times New Roman" w:hAnsi="Times New Roman"/>
          <w:b/>
          <w:sz w:val="28"/>
          <w:szCs w:val="28"/>
        </w:rPr>
      </w:pPr>
      <w:r w:rsidRPr="00FC529E">
        <w:rPr>
          <w:rFonts w:ascii="Times New Roman" w:eastAsia="Times New Roman" w:hAnsi="Times New Roman"/>
          <w:b/>
          <w:sz w:val="24"/>
          <w:szCs w:val="24"/>
        </w:rPr>
        <w:t>I</w:t>
      </w:r>
      <w:r w:rsidRPr="00FC529E">
        <w:rPr>
          <w:rFonts w:ascii="Times New Roman" w:eastAsia="Times New Roman" w:hAnsi="Times New Roman"/>
          <w:b/>
          <w:sz w:val="28"/>
          <w:szCs w:val="28"/>
        </w:rPr>
        <w:t>sotopes:</w:t>
      </w:r>
    </w:p>
    <w:p w:rsidR="00EA4B20" w:rsidRDefault="00FC529E" w:rsidP="00FC529E">
      <w:pPr>
        <w:spacing w:before="100" w:beforeAutospacing="1" w:after="100" w:afterAutospacing="1" w:line="240" w:lineRule="auto"/>
        <w:ind w:left="0"/>
        <w:outlineLvl w:val="2"/>
        <w:rPr>
          <w:rFonts w:ascii="Times New Roman" w:eastAsia="Times New Roman" w:hAnsi="Times New Roman"/>
          <w:b/>
          <w:sz w:val="28"/>
          <w:szCs w:val="28"/>
        </w:rPr>
      </w:pPr>
      <w:r w:rsidRPr="00FC529E">
        <w:rPr>
          <w:rFonts w:ascii="Times New Roman" w:eastAsia="Times New Roman" w:hAnsi="Times New Roman"/>
          <w:sz w:val="24"/>
          <w:szCs w:val="24"/>
        </w:rPr>
        <w:t>Isotopes are atoms of the same element which differ in the number of neutrons they contain. For example, helium-3 (3He), with two protons and one neutron in each nucleus, and helium-4 (4He), with two protons and two neutrons, are two different isotopes of helium. Nearly all elements found in nature are mixtures of several different isotopes. Although the chemical properties of isotopes of the same element are the same, the physical properties differ. The natural proportions of the isotopes are expressed in the form of an abundance ratio.</w:t>
      </w:r>
      <w:r w:rsidRPr="00FC529E">
        <w:rPr>
          <w:rFonts w:ascii="Times New Roman" w:eastAsia="Times New Roman" w:hAnsi="Times New Roman"/>
          <w:sz w:val="24"/>
          <w:szCs w:val="24"/>
        </w:rPr>
        <w:br/>
      </w:r>
      <w:r w:rsidRPr="00FC529E">
        <w:rPr>
          <w:rFonts w:ascii="Times New Roman" w:eastAsia="Times New Roman" w:hAnsi="Times New Roman"/>
          <w:sz w:val="24"/>
          <w:szCs w:val="24"/>
        </w:rPr>
        <w:br/>
      </w:r>
      <w:r>
        <w:rPr>
          <w:rFonts w:ascii="Arial" w:hAnsi="Arial" w:cs="Arial"/>
        </w:rPr>
        <w:br/>
      </w:r>
      <w:r>
        <w:rPr>
          <w:rFonts w:ascii="Arial" w:hAnsi="Arial" w:cs="Arial"/>
        </w:rPr>
        <w:br/>
      </w:r>
    </w:p>
    <w:p w:rsidR="00EA4B20" w:rsidRDefault="00EA4B20" w:rsidP="00FC529E">
      <w:pPr>
        <w:spacing w:before="100" w:beforeAutospacing="1" w:after="100" w:afterAutospacing="1" w:line="240" w:lineRule="auto"/>
        <w:ind w:left="0"/>
        <w:outlineLvl w:val="2"/>
        <w:rPr>
          <w:rFonts w:ascii="Times New Roman" w:eastAsia="Times New Roman" w:hAnsi="Times New Roman"/>
          <w:b/>
          <w:sz w:val="28"/>
          <w:szCs w:val="28"/>
        </w:rPr>
      </w:pPr>
    </w:p>
    <w:p w:rsidR="00EA4B20" w:rsidRDefault="00EA4B20" w:rsidP="00FC529E">
      <w:pPr>
        <w:spacing w:before="100" w:beforeAutospacing="1" w:after="100" w:afterAutospacing="1" w:line="240" w:lineRule="auto"/>
        <w:ind w:left="0"/>
        <w:outlineLvl w:val="2"/>
        <w:rPr>
          <w:rFonts w:ascii="Times New Roman" w:eastAsia="Times New Roman" w:hAnsi="Times New Roman"/>
          <w:b/>
          <w:sz w:val="28"/>
          <w:szCs w:val="28"/>
        </w:rPr>
      </w:pPr>
    </w:p>
    <w:p w:rsidR="00EA4B20" w:rsidRDefault="00EA4B20" w:rsidP="00FC529E">
      <w:pPr>
        <w:spacing w:before="100" w:beforeAutospacing="1" w:after="100" w:afterAutospacing="1" w:line="240" w:lineRule="auto"/>
        <w:ind w:left="0"/>
        <w:outlineLvl w:val="2"/>
        <w:rPr>
          <w:rFonts w:ascii="Times New Roman" w:eastAsia="Times New Roman" w:hAnsi="Times New Roman"/>
          <w:b/>
          <w:sz w:val="28"/>
          <w:szCs w:val="28"/>
        </w:rPr>
      </w:pPr>
    </w:p>
    <w:p w:rsidR="00FC529E" w:rsidRDefault="00FC529E" w:rsidP="00FC529E">
      <w:pPr>
        <w:spacing w:before="100" w:beforeAutospacing="1" w:after="100" w:afterAutospacing="1" w:line="240" w:lineRule="auto"/>
        <w:ind w:left="0"/>
        <w:outlineLvl w:val="2"/>
        <w:rPr>
          <w:rFonts w:ascii="Times New Roman" w:eastAsia="Times New Roman" w:hAnsi="Times New Roman"/>
          <w:b/>
          <w:sz w:val="28"/>
          <w:szCs w:val="28"/>
        </w:rPr>
      </w:pPr>
      <w:r>
        <w:rPr>
          <w:rFonts w:ascii="Times New Roman" w:eastAsia="Times New Roman" w:hAnsi="Times New Roman"/>
          <w:b/>
          <w:sz w:val="28"/>
          <w:szCs w:val="28"/>
        </w:rPr>
        <w:t xml:space="preserve">Uses of </w:t>
      </w:r>
      <w:r w:rsidRPr="00FC529E">
        <w:rPr>
          <w:rFonts w:ascii="Times New Roman" w:eastAsia="Times New Roman" w:hAnsi="Times New Roman"/>
          <w:b/>
          <w:sz w:val="28"/>
          <w:szCs w:val="28"/>
        </w:rPr>
        <w:t>Isotopes</w:t>
      </w:r>
      <w:r>
        <w:rPr>
          <w:rFonts w:ascii="Times New Roman" w:eastAsia="Times New Roman" w:hAnsi="Times New Roman"/>
          <w:b/>
          <w:sz w:val="28"/>
          <w:szCs w:val="28"/>
        </w:rPr>
        <w:t>:</w:t>
      </w:r>
    </w:p>
    <w:p w:rsidR="00FC529E" w:rsidRPr="00FC529E" w:rsidRDefault="00FC529E" w:rsidP="00FC529E">
      <w:pPr>
        <w:pStyle w:val="Heading2"/>
        <w:numPr>
          <w:ilvl w:val="0"/>
          <w:numId w:val="2"/>
        </w:numPr>
        <w:rPr>
          <w:rFonts w:ascii="Times New Roman" w:eastAsia="Times New Roman" w:hAnsi="Times New Roman" w:cs="Times New Roman"/>
          <w:b w:val="0"/>
          <w:bCs w:val="0"/>
          <w:color w:val="auto"/>
          <w:sz w:val="24"/>
          <w:szCs w:val="24"/>
        </w:rPr>
      </w:pPr>
      <w:r w:rsidRPr="00FC529E">
        <w:rPr>
          <w:b w:val="0"/>
          <w:color w:val="auto"/>
        </w:rPr>
        <w:t>A</w:t>
      </w:r>
      <w:r w:rsidRPr="00FC529E">
        <w:rPr>
          <w:rFonts w:ascii="Times New Roman" w:eastAsia="Times New Roman" w:hAnsi="Times New Roman" w:cs="Times New Roman"/>
          <w:b w:val="0"/>
          <w:bCs w:val="0"/>
          <w:color w:val="auto"/>
          <w:sz w:val="24"/>
          <w:szCs w:val="24"/>
        </w:rPr>
        <w:t>gricultural Applications - radioactive tracers</w:t>
      </w:r>
      <w:r>
        <w:rPr>
          <w:rFonts w:ascii="Times New Roman" w:eastAsia="Times New Roman" w:hAnsi="Times New Roman" w:cs="Times New Roman"/>
          <w:b w:val="0"/>
          <w:bCs w:val="0"/>
          <w:color w:val="auto"/>
          <w:sz w:val="24"/>
          <w:szCs w:val="24"/>
        </w:rPr>
        <w:t xml:space="preserve">: </w:t>
      </w:r>
      <w:r w:rsidRPr="00FC529E">
        <w:rPr>
          <w:rFonts w:ascii="Times New Roman" w:eastAsia="Times New Roman" w:hAnsi="Times New Roman" w:cs="Times New Roman"/>
          <w:b w:val="0"/>
          <w:bCs w:val="0"/>
          <w:color w:val="auto"/>
          <w:sz w:val="24"/>
          <w:szCs w:val="24"/>
        </w:rPr>
        <w:t>Radioisotopes can be used to help understand chemical and biological processes in plants.</w:t>
      </w:r>
    </w:p>
    <w:p w:rsidR="00766529" w:rsidRDefault="00766529" w:rsidP="00766529">
      <w:pPr>
        <w:pStyle w:val="Heading2"/>
        <w:numPr>
          <w:ilvl w:val="0"/>
          <w:numId w:val="2"/>
        </w:numPr>
        <w:rPr>
          <w:rFonts w:ascii="Times New Roman" w:eastAsia="Times New Roman" w:hAnsi="Times New Roman" w:cs="Times New Roman"/>
          <w:b w:val="0"/>
          <w:bCs w:val="0"/>
          <w:color w:val="auto"/>
          <w:sz w:val="24"/>
          <w:szCs w:val="24"/>
        </w:rPr>
      </w:pPr>
      <w:r w:rsidRPr="00766529">
        <w:rPr>
          <w:rFonts w:ascii="Times New Roman" w:eastAsia="Times New Roman" w:hAnsi="Times New Roman" w:cs="Times New Roman"/>
          <w:b w:val="0"/>
          <w:bCs w:val="0"/>
          <w:color w:val="auto"/>
          <w:sz w:val="24"/>
          <w:szCs w:val="24"/>
        </w:rPr>
        <w:t>Archaeological Dating</w:t>
      </w:r>
      <w:r>
        <w:rPr>
          <w:rFonts w:ascii="Times New Roman" w:eastAsia="Times New Roman" w:hAnsi="Times New Roman" w:cs="Times New Roman"/>
          <w:b w:val="0"/>
          <w:bCs w:val="0"/>
          <w:color w:val="auto"/>
          <w:sz w:val="24"/>
          <w:szCs w:val="24"/>
        </w:rPr>
        <w:t>:</w:t>
      </w:r>
    </w:p>
    <w:p w:rsidR="00BD3590" w:rsidRDefault="00BD3590" w:rsidP="00BD3590"/>
    <w:p w:rsidR="00BD3590" w:rsidRDefault="00BD3590" w:rsidP="00BD3590">
      <w:pPr>
        <w:rPr>
          <w:rFonts w:ascii="Times New Roman" w:hAnsi="Times New Roman"/>
          <w:b/>
          <w:sz w:val="28"/>
          <w:szCs w:val="28"/>
        </w:rPr>
      </w:pPr>
      <w:r>
        <w:rPr>
          <w:rFonts w:ascii="Times New Roman" w:hAnsi="Times New Roman"/>
          <w:b/>
          <w:sz w:val="28"/>
          <w:szCs w:val="28"/>
        </w:rPr>
        <w:t>Radioactivity:</w:t>
      </w:r>
    </w:p>
    <w:p w:rsidR="00BD3590" w:rsidRPr="003E04A6" w:rsidRDefault="003E04A6" w:rsidP="00BD3590">
      <w:pPr>
        <w:rPr>
          <w:rFonts w:ascii="Times New Roman" w:hAnsi="Times New Roman"/>
          <w:sz w:val="24"/>
          <w:szCs w:val="24"/>
        </w:rPr>
      </w:pPr>
      <w:r w:rsidRPr="003E04A6">
        <w:rPr>
          <w:rFonts w:ascii="Times New Roman" w:hAnsi="Times New Roman"/>
          <w:sz w:val="24"/>
          <w:szCs w:val="24"/>
        </w:rPr>
        <w:t xml:space="preserve">Atomic nuclei that are not stable, tend to approach stable configuration(s), by the process of radioactivity.  Atoms are radioactive because the ratio of neutrons to protons is not ideal. </w:t>
      </w:r>
      <w:r w:rsidRPr="003E04A6">
        <w:rPr>
          <w:rFonts w:ascii="Times New Roman" w:hAnsi="Times New Roman"/>
          <w:b/>
          <w:bCs/>
          <w:sz w:val="24"/>
          <w:szCs w:val="24"/>
        </w:rPr>
        <w:t>Through radioactive decay, the nucleus approaches a more stable neutron to proton ratio</w:t>
      </w:r>
      <w:r w:rsidRPr="003E04A6">
        <w:rPr>
          <w:rFonts w:ascii="Times New Roman" w:hAnsi="Times New Roman"/>
          <w:sz w:val="24"/>
          <w:szCs w:val="24"/>
        </w:rPr>
        <w:t>. Radioactive decay releases different types of energetic emissions. The three most common types of radioactive emissions are alpha particles, beta particles, and gamma rays.</w:t>
      </w:r>
      <w:r w:rsidR="00BD3590" w:rsidRPr="003E04A6">
        <w:rPr>
          <w:rFonts w:ascii="Times New Roman" w:hAnsi="Times New Roman"/>
          <w:sz w:val="24"/>
          <w:szCs w:val="24"/>
        </w:rPr>
        <w:tab/>
      </w:r>
    </w:p>
    <w:p w:rsidR="00000000" w:rsidRPr="00BD3590" w:rsidRDefault="002B5230" w:rsidP="00BD3590">
      <w:pPr>
        <w:numPr>
          <w:ilvl w:val="1"/>
          <w:numId w:val="3"/>
        </w:numPr>
        <w:rPr>
          <w:rFonts w:ascii="Times New Roman" w:hAnsi="Times New Roman"/>
          <w:sz w:val="24"/>
          <w:szCs w:val="24"/>
        </w:rPr>
      </w:pPr>
      <w:r w:rsidRPr="00BD3590">
        <w:rPr>
          <w:rFonts w:ascii="Times New Roman" w:hAnsi="Times New Roman"/>
          <w:sz w:val="24"/>
          <w:szCs w:val="24"/>
        </w:rPr>
        <w:t xml:space="preserve">Alpha particles  </w:t>
      </w:r>
      <w:r w:rsidR="003E04A6">
        <w:rPr>
          <w:rFonts w:ascii="Times New Roman" w:hAnsi="Times New Roman"/>
          <w:sz w:val="24"/>
          <w:szCs w:val="24"/>
        </w:rPr>
        <w:t>(α)</w:t>
      </w:r>
    </w:p>
    <w:p w:rsidR="00000000" w:rsidRPr="00BD3590" w:rsidRDefault="002B5230" w:rsidP="00BD3590">
      <w:pPr>
        <w:numPr>
          <w:ilvl w:val="1"/>
          <w:numId w:val="3"/>
        </w:numPr>
        <w:rPr>
          <w:rFonts w:ascii="Times New Roman" w:hAnsi="Times New Roman"/>
          <w:sz w:val="24"/>
          <w:szCs w:val="24"/>
        </w:rPr>
      </w:pPr>
      <w:r w:rsidRPr="00BD3590">
        <w:rPr>
          <w:rFonts w:ascii="Times New Roman" w:hAnsi="Times New Roman"/>
          <w:sz w:val="24"/>
          <w:szCs w:val="24"/>
        </w:rPr>
        <w:t>Beta par</w:t>
      </w:r>
      <w:r w:rsidRPr="00BD3590">
        <w:rPr>
          <w:rFonts w:ascii="Times New Roman" w:hAnsi="Times New Roman"/>
          <w:sz w:val="24"/>
          <w:szCs w:val="24"/>
        </w:rPr>
        <w:t xml:space="preserve">ticles    </w:t>
      </w:r>
      <w:r w:rsidR="003E04A6">
        <w:rPr>
          <w:rFonts w:ascii="Times New Roman" w:hAnsi="Times New Roman"/>
          <w:sz w:val="24"/>
          <w:szCs w:val="24"/>
        </w:rPr>
        <w:t>(β)</w:t>
      </w:r>
    </w:p>
    <w:p w:rsidR="00BD3590" w:rsidRPr="00EF5BB8" w:rsidRDefault="00BD3590" w:rsidP="00BD3590">
      <w:pPr>
        <w:pStyle w:val="ListParagraph"/>
        <w:numPr>
          <w:ilvl w:val="1"/>
          <w:numId w:val="3"/>
        </w:numPr>
        <w:rPr>
          <w:rFonts w:ascii="Times New Roman" w:hAnsi="Times New Roman"/>
          <w:sz w:val="24"/>
          <w:szCs w:val="24"/>
        </w:rPr>
      </w:pPr>
      <w:r w:rsidRPr="00BD3590">
        <w:rPr>
          <w:rFonts w:ascii="Times New Roman" w:hAnsi="Times New Roman"/>
          <w:sz w:val="24"/>
          <w:szCs w:val="24"/>
        </w:rPr>
        <w:t xml:space="preserve">Gamma-rays    </w:t>
      </w:r>
      <w:r w:rsidR="003E04A6">
        <w:rPr>
          <w:rFonts w:ascii="Times New Roman" w:hAnsi="Times New Roman"/>
          <w:sz w:val="24"/>
          <w:szCs w:val="24"/>
        </w:rPr>
        <w:t>(γ)</w:t>
      </w:r>
      <w:r w:rsidRPr="00BD3590">
        <w:rPr>
          <w:rFonts w:ascii="Times New Roman" w:hAnsi="Times New Roman"/>
          <w:sz w:val="24"/>
          <w:szCs w:val="24"/>
        </w:rPr>
        <w:t xml:space="preserve"> </w:t>
      </w:r>
    </w:p>
    <w:p w:rsidR="00EF5BB8" w:rsidRPr="00EF5BB8" w:rsidRDefault="00EF5BB8" w:rsidP="00EF5BB8">
      <w:pPr>
        <w:pStyle w:val="Heading2"/>
        <w:rPr>
          <w:color w:val="auto"/>
        </w:rPr>
      </w:pPr>
      <w:r w:rsidRPr="00EF5BB8">
        <w:rPr>
          <w:color w:val="auto"/>
        </w:rPr>
        <w:t>Alpha (</w:t>
      </w:r>
      <w:r w:rsidRPr="00EF5BB8">
        <w:rPr>
          <w:noProof/>
          <w:color w:val="auto"/>
        </w:rPr>
        <w:drawing>
          <wp:inline distT="0" distB="0" distL="0" distR="0">
            <wp:extent cx="142875" cy="142875"/>
            <wp:effectExtent l="19050" t="0" r="9525" b="0"/>
            <wp:docPr id="11" name="Picture 1"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color w:val="auto"/>
        </w:rPr>
        <w:t>) Decay:</w:t>
      </w:r>
    </w:p>
    <w:p w:rsidR="00EF5BB8" w:rsidRPr="00EF5BB8" w:rsidRDefault="00EF5BB8" w:rsidP="00EF5BB8">
      <w:pPr>
        <w:rPr>
          <w:rFonts w:ascii="Times New Roman" w:hAnsi="Times New Roman"/>
          <w:sz w:val="24"/>
          <w:szCs w:val="24"/>
        </w:rPr>
      </w:pPr>
      <w:r w:rsidRPr="00EF5BB8">
        <w:rPr>
          <w:rFonts w:ascii="Times New Roman" w:hAnsi="Times New Roman"/>
          <w:sz w:val="24"/>
          <w:szCs w:val="24"/>
        </w:rPr>
        <w:t xml:space="preserve">Alpha decay occurs when the nucleus spontaneously ejects an </w:t>
      </w:r>
      <w:r w:rsidRPr="00EF5BB8">
        <w:rPr>
          <w:rFonts w:ascii="Times New Roman" w:hAnsi="Times New Roman"/>
          <w:sz w:val="24"/>
          <w:szCs w:val="24"/>
        </w:rPr>
        <w:drawing>
          <wp:inline distT="0" distB="0" distL="0" distR="0">
            <wp:extent cx="142875" cy="142875"/>
            <wp:effectExtent l="19050" t="0" r="9525" b="0"/>
            <wp:docPr id="10" name="Picture 2"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particle. An </w:t>
      </w:r>
      <w:r w:rsidRPr="00EF5BB8">
        <w:rPr>
          <w:rFonts w:ascii="Times New Roman" w:hAnsi="Times New Roman"/>
          <w:sz w:val="24"/>
          <w:szCs w:val="24"/>
        </w:rPr>
        <w:drawing>
          <wp:inline distT="0" distB="0" distL="0" distR="0">
            <wp:extent cx="142875" cy="142875"/>
            <wp:effectExtent l="19050" t="0" r="9525" b="0"/>
            <wp:docPr id="9" name="Picture 3"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particle is really 2 protons and 2 neutrons, or an He nucleus. So when an atom undergoes </w:t>
      </w:r>
      <w:r w:rsidRPr="00EF5BB8">
        <w:rPr>
          <w:rFonts w:ascii="Times New Roman" w:hAnsi="Times New Roman"/>
          <w:sz w:val="24"/>
          <w:szCs w:val="24"/>
        </w:rPr>
        <w:drawing>
          <wp:inline distT="0" distB="0" distL="0" distR="0">
            <wp:extent cx="142875" cy="142875"/>
            <wp:effectExtent l="19050" t="0" r="9525" b="0"/>
            <wp:docPr id="2" name="Picture 4"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decay, its atomic number decreases by 2 and its atomic mass decreases by 4. </w:t>
      </w:r>
      <w:r w:rsidRPr="00EF5BB8">
        <w:rPr>
          <w:rFonts w:ascii="Times New Roman" w:hAnsi="Times New Roman"/>
          <w:sz w:val="24"/>
          <w:szCs w:val="24"/>
        </w:rPr>
        <w:drawing>
          <wp:inline distT="0" distB="0" distL="0" distR="0">
            <wp:extent cx="142875" cy="142875"/>
            <wp:effectExtent l="19050" t="0" r="9525" b="0"/>
            <wp:docPr id="5" name="Picture 5"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particles do not penetrate much material, for they can be stopped by paper. An example of </w:t>
      </w:r>
      <w:r w:rsidRPr="00EF5BB8">
        <w:rPr>
          <w:rFonts w:ascii="Times New Roman" w:hAnsi="Times New Roman"/>
          <w:sz w:val="24"/>
          <w:szCs w:val="24"/>
        </w:rPr>
        <w:drawing>
          <wp:inline distT="0" distB="0" distL="0" distR="0">
            <wp:extent cx="142875" cy="142875"/>
            <wp:effectExtent l="19050" t="0" r="9525" b="0"/>
            <wp:docPr id="6" name="Picture 6"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decay is the following: </w:t>
      </w:r>
    </w:p>
    <w:p w:rsidR="00EF5BB8" w:rsidRDefault="00EF5BB8" w:rsidP="00EF5BB8">
      <w:pPr>
        <w:rPr>
          <w:rFonts w:ascii="Times New Roman" w:hAnsi="Times New Roman"/>
          <w:sz w:val="24"/>
          <w:szCs w:val="24"/>
        </w:rPr>
      </w:pPr>
      <w:r w:rsidRPr="00EF5BB8">
        <w:rPr>
          <w:rFonts w:ascii="Times New Roman" w:hAnsi="Times New Roman"/>
          <w:sz w:val="24"/>
          <w:szCs w:val="24"/>
        </w:rPr>
        <w:t xml:space="preserve">Pu239 </w:t>
      </w:r>
      <w:r w:rsidRPr="00EF5BB8">
        <w:rPr>
          <w:rFonts w:ascii="Times New Roman" w:hAnsi="Times New Roman"/>
          <w:sz w:val="24"/>
          <w:szCs w:val="24"/>
        </w:rPr>
        <w:drawing>
          <wp:inline distT="0" distB="0" distL="0" distR="0">
            <wp:extent cx="161925" cy="123825"/>
            <wp:effectExtent l="19050" t="0" r="9525" b="0"/>
            <wp:docPr id="7" name="Picture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10"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U235 + </w:t>
      </w:r>
      <w:r w:rsidRPr="00EF5BB8">
        <w:rPr>
          <w:rFonts w:ascii="Times New Roman" w:hAnsi="Times New Roman"/>
          <w:sz w:val="24"/>
          <w:szCs w:val="24"/>
        </w:rPr>
        <w:drawing>
          <wp:inline distT="0" distB="0" distL="0" distR="0">
            <wp:extent cx="142875" cy="142875"/>
            <wp:effectExtent l="19050" t="0" r="9525" b="0"/>
            <wp:docPr id="8" name="Picture 8"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particle (He-4 nucleus)</w:t>
      </w:r>
    </w:p>
    <w:p w:rsidR="003E04A6" w:rsidRDefault="003E04A6" w:rsidP="003E04A6">
      <w:pPr>
        <w:jc w:val="center"/>
        <w:rPr>
          <w:rFonts w:ascii="Times New Roman" w:hAnsi="Times New Roman"/>
          <w:sz w:val="24"/>
          <w:szCs w:val="24"/>
        </w:rPr>
      </w:pPr>
      <w:r>
        <w:rPr>
          <w:rFonts w:ascii="Times New Roman" w:hAnsi="Times New Roman"/>
          <w:noProof/>
          <w:sz w:val="24"/>
          <w:szCs w:val="24"/>
        </w:rPr>
        <w:drawing>
          <wp:inline distT="0" distB="0" distL="0" distR="0">
            <wp:extent cx="2495550" cy="1777443"/>
            <wp:effectExtent l="1905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cstate="print"/>
                    <a:srcRect/>
                    <a:stretch>
                      <a:fillRect/>
                    </a:stretch>
                  </pic:blipFill>
                  <pic:spPr bwMode="auto">
                    <a:xfrm>
                      <a:off x="0" y="0"/>
                      <a:ext cx="2495550" cy="1777443"/>
                    </a:xfrm>
                    <a:prstGeom prst="rect">
                      <a:avLst/>
                    </a:prstGeom>
                    <a:noFill/>
                    <a:ln w="9525">
                      <a:noFill/>
                      <a:miter lim="800000"/>
                      <a:headEnd/>
                      <a:tailEnd/>
                    </a:ln>
                  </pic:spPr>
                </pic:pic>
              </a:graphicData>
            </a:graphic>
          </wp:inline>
        </w:drawing>
      </w:r>
    </w:p>
    <w:p w:rsidR="00EF5BB8" w:rsidRPr="00EF5BB8" w:rsidRDefault="00EF5BB8" w:rsidP="00EF5BB8">
      <w:pPr>
        <w:pStyle w:val="Heading2"/>
        <w:rPr>
          <w:color w:val="auto"/>
        </w:rPr>
      </w:pPr>
      <w:r w:rsidRPr="00EF5BB8">
        <w:rPr>
          <w:color w:val="auto"/>
        </w:rPr>
        <w:lastRenderedPageBreak/>
        <w:t>Beta</w:t>
      </w:r>
      <w:r>
        <w:rPr>
          <w:color w:val="auto"/>
        </w:rPr>
        <w:t xml:space="preserve"> </w:t>
      </w:r>
      <w:r w:rsidRPr="00EF5BB8">
        <w:rPr>
          <w:color w:val="auto"/>
        </w:rPr>
        <w:t>(ß)</w:t>
      </w:r>
      <w:r w:rsidRPr="00EF5BB8">
        <w:rPr>
          <w:color w:val="auto"/>
          <w:vertAlign w:val="superscript"/>
        </w:rPr>
        <w:t>-</w:t>
      </w:r>
      <w:r w:rsidRPr="00EF5BB8">
        <w:rPr>
          <w:color w:val="auto"/>
        </w:rPr>
        <w:t xml:space="preserve"> Decay:</w:t>
      </w:r>
    </w:p>
    <w:p w:rsidR="00EF5BB8" w:rsidRDefault="00EF5BB8" w:rsidP="00EF5BB8">
      <w:pPr>
        <w:rPr>
          <w:rFonts w:ascii="Times New Roman" w:hAnsi="Times New Roman"/>
          <w:sz w:val="24"/>
          <w:szCs w:val="24"/>
        </w:rPr>
      </w:pPr>
      <w:r w:rsidRPr="00EF5BB8">
        <w:rPr>
          <w:rFonts w:ascii="Times New Roman" w:hAnsi="Times New Roman"/>
          <w:sz w:val="24"/>
          <w:szCs w:val="24"/>
        </w:rPr>
        <w:t xml:space="preserve"> An excess of neutrons in an atom's nucleus will make it unstable, and a neutron is converted into a proton to change this ratio. During this process, a ß particle is released, and it has the same mass and charge as an electron. So the ß particle is accompanied by virtually mass less and charge less particles called neutrinos, whose kinetic energy makes up for the energy difference still remaining. As a result of ß</w:t>
      </w:r>
      <w:r w:rsidRPr="00EF5BB8">
        <w:rPr>
          <w:rFonts w:ascii="Times New Roman" w:hAnsi="Times New Roman"/>
          <w:sz w:val="24"/>
          <w:szCs w:val="24"/>
          <w:vertAlign w:val="superscript"/>
        </w:rPr>
        <w:t>-</w:t>
      </w:r>
      <w:r w:rsidRPr="00EF5BB8">
        <w:rPr>
          <w:rFonts w:ascii="Times New Roman" w:hAnsi="Times New Roman"/>
          <w:sz w:val="24"/>
          <w:szCs w:val="24"/>
        </w:rPr>
        <w:t xml:space="preserve"> decay, the atomic number of the atom increases by 1.</w:t>
      </w:r>
    </w:p>
    <w:p w:rsidR="003E04A6" w:rsidRPr="00EF5BB8" w:rsidRDefault="003E04A6" w:rsidP="003E04A6">
      <w:pPr>
        <w:jc w:val="center"/>
        <w:rPr>
          <w:rFonts w:ascii="Times New Roman" w:hAnsi="Times New Roman"/>
          <w:sz w:val="24"/>
          <w:szCs w:val="24"/>
        </w:rPr>
      </w:pPr>
      <w:r>
        <w:rPr>
          <w:rFonts w:ascii="Times New Roman" w:hAnsi="Times New Roman"/>
          <w:noProof/>
          <w:sz w:val="24"/>
          <w:szCs w:val="24"/>
        </w:rPr>
        <w:drawing>
          <wp:inline distT="0" distB="0" distL="0" distR="0">
            <wp:extent cx="3181350" cy="2265900"/>
            <wp:effectExtent l="1905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2" cstate="print"/>
                    <a:srcRect/>
                    <a:stretch>
                      <a:fillRect/>
                    </a:stretch>
                  </pic:blipFill>
                  <pic:spPr bwMode="auto">
                    <a:xfrm>
                      <a:off x="0" y="0"/>
                      <a:ext cx="3181350" cy="2265900"/>
                    </a:xfrm>
                    <a:prstGeom prst="rect">
                      <a:avLst/>
                    </a:prstGeom>
                    <a:noFill/>
                    <a:ln w="9525">
                      <a:noFill/>
                      <a:miter lim="800000"/>
                      <a:headEnd/>
                      <a:tailEnd/>
                    </a:ln>
                  </pic:spPr>
                </pic:pic>
              </a:graphicData>
            </a:graphic>
          </wp:inline>
        </w:drawing>
      </w:r>
    </w:p>
    <w:p w:rsidR="00EF5BB8" w:rsidRPr="00EF5BB8" w:rsidRDefault="00EF5BB8" w:rsidP="00EF5BB8">
      <w:pPr>
        <w:pStyle w:val="Heading2"/>
        <w:rPr>
          <w:color w:val="auto"/>
        </w:rPr>
      </w:pPr>
      <w:bookmarkStart w:id="0" w:name="conversion"/>
      <w:r w:rsidRPr="00EF5BB8">
        <w:rPr>
          <w:color w:val="auto"/>
        </w:rPr>
        <w:t>Gamma Radiation:</w:t>
      </w:r>
    </w:p>
    <w:p w:rsidR="00EF5BB8" w:rsidRDefault="00EF5BB8" w:rsidP="00EF5BB8">
      <w:pPr>
        <w:ind w:left="1080"/>
        <w:rPr>
          <w:rFonts w:ascii="Arial" w:hAnsi="Arial" w:cs="Arial"/>
          <w:sz w:val="20"/>
          <w:szCs w:val="20"/>
        </w:rPr>
      </w:pPr>
      <w:r w:rsidRPr="00EF5BB8">
        <w:rPr>
          <w:rFonts w:ascii="Times New Roman" w:hAnsi="Times New Roman"/>
          <w:sz w:val="24"/>
          <w:szCs w:val="24"/>
        </w:rPr>
        <w:t xml:space="preserve">Gamma ray emission usually occurs with </w:t>
      </w:r>
      <w:r w:rsidRPr="00EF5BB8">
        <w:rPr>
          <w:rFonts w:ascii="Times New Roman" w:hAnsi="Times New Roman"/>
          <w:noProof/>
          <w:sz w:val="24"/>
          <w:szCs w:val="24"/>
        </w:rPr>
        <w:drawing>
          <wp:inline distT="0" distB="0" distL="0" distR="0">
            <wp:extent cx="142875" cy="142875"/>
            <wp:effectExtent l="19050" t="0" r="9525" b="0"/>
            <wp:docPr id="153" name="Picture 153"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 xml:space="preserve">and ß emission. Gamma rays have no charge or mass, so their emission doesn't change the chemical composition of the atom. Instead, it results in a loss of radiant energy. Gamma ray emission occurs because the nucleus is often unstable after </w:t>
      </w:r>
      <w:r w:rsidRPr="00EF5BB8">
        <w:rPr>
          <w:rFonts w:ascii="Times New Roman" w:hAnsi="Times New Roman"/>
          <w:noProof/>
          <w:sz w:val="24"/>
          <w:szCs w:val="24"/>
        </w:rPr>
        <w:drawing>
          <wp:inline distT="0" distB="0" distL="0" distR="0">
            <wp:extent cx="142875" cy="142875"/>
            <wp:effectExtent l="19050" t="0" r="9525" b="0"/>
            <wp:docPr id="154" name="Picture 154" descr="http://library.thinkquest.org/17940/texts/images/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library.thinkquest.org/17940/texts/images/alpha.gif"/>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F5BB8">
        <w:rPr>
          <w:rFonts w:ascii="Times New Roman" w:hAnsi="Times New Roman"/>
          <w:sz w:val="24"/>
          <w:szCs w:val="24"/>
        </w:rPr>
        <w:t>and ß decay. There are cases where pure gamma emission occurs, and this is where an isotope exists in two forms (nuclear isomers). They have the same atomic and mass numbers, but have different nuclear-energy content. So gamma emission occurs when the isomer goes from a higher to a lower energy form. The isotope protactinium-234 exists in two different energy states, and it emits gamma rays when undergoing transition to the lower-energy state</w:t>
      </w:r>
      <w:r>
        <w:rPr>
          <w:rFonts w:ascii="Arial" w:hAnsi="Arial" w:cs="Arial"/>
          <w:sz w:val="20"/>
          <w:szCs w:val="20"/>
        </w:rPr>
        <w:t>.</w:t>
      </w:r>
      <w:bookmarkEnd w:id="0"/>
    </w:p>
    <w:p w:rsidR="00D1126E" w:rsidRPr="00EF5BB8" w:rsidRDefault="00D1126E" w:rsidP="00D1126E">
      <w:pPr>
        <w:ind w:left="1080"/>
        <w:jc w:val="center"/>
        <w:rPr>
          <w:rFonts w:ascii="Times New Roman" w:hAnsi="Times New Roman"/>
          <w:sz w:val="24"/>
          <w:szCs w:val="24"/>
        </w:rPr>
      </w:pPr>
      <w:r>
        <w:rPr>
          <w:rFonts w:ascii="Times New Roman" w:hAnsi="Times New Roman"/>
          <w:noProof/>
          <w:sz w:val="24"/>
          <w:szCs w:val="24"/>
        </w:rPr>
        <w:drawing>
          <wp:inline distT="0" distB="0" distL="0" distR="0">
            <wp:extent cx="2505075" cy="1784227"/>
            <wp:effectExtent l="1905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srcRect/>
                    <a:stretch>
                      <a:fillRect/>
                    </a:stretch>
                  </pic:blipFill>
                  <pic:spPr bwMode="auto">
                    <a:xfrm>
                      <a:off x="0" y="0"/>
                      <a:ext cx="2505075" cy="1784227"/>
                    </a:xfrm>
                    <a:prstGeom prst="rect">
                      <a:avLst/>
                    </a:prstGeom>
                    <a:noFill/>
                    <a:ln w="9525">
                      <a:noFill/>
                      <a:miter lim="800000"/>
                      <a:headEnd/>
                      <a:tailEnd/>
                    </a:ln>
                  </pic:spPr>
                </pic:pic>
              </a:graphicData>
            </a:graphic>
          </wp:inline>
        </w:drawing>
      </w:r>
    </w:p>
    <w:p w:rsidR="00FC529E" w:rsidRPr="00FC529E" w:rsidRDefault="00FC529E" w:rsidP="00766529">
      <w:pPr>
        <w:pStyle w:val="Heading2"/>
        <w:ind w:left="720"/>
        <w:rPr>
          <w:rFonts w:ascii="Times New Roman" w:eastAsia="Times New Roman" w:hAnsi="Times New Roman" w:cs="Times New Roman"/>
          <w:b w:val="0"/>
          <w:bCs w:val="0"/>
          <w:color w:val="auto"/>
          <w:sz w:val="24"/>
          <w:szCs w:val="24"/>
        </w:rPr>
      </w:pPr>
    </w:p>
    <w:p w:rsidR="00EF5BB8" w:rsidRDefault="00EF5BB8" w:rsidP="00EF5BB8">
      <w:pPr>
        <w:pStyle w:val="Heading2"/>
        <w:rPr>
          <w:color w:val="auto"/>
        </w:rPr>
      </w:pPr>
      <w:r w:rsidRPr="00EF5BB8">
        <w:rPr>
          <w:color w:val="auto"/>
        </w:rPr>
        <w:t>Half Life:</w:t>
      </w:r>
    </w:p>
    <w:p w:rsidR="002111F6" w:rsidRPr="002111F6" w:rsidRDefault="002111F6" w:rsidP="002111F6">
      <w:pPr>
        <w:spacing w:before="100" w:beforeAutospacing="1" w:after="100" w:afterAutospacing="1" w:line="240" w:lineRule="auto"/>
        <w:ind w:left="0"/>
        <w:rPr>
          <w:rFonts w:ascii="Times New Roman" w:eastAsia="Times New Roman" w:hAnsi="Times New Roman"/>
          <w:sz w:val="24"/>
          <w:szCs w:val="24"/>
        </w:rPr>
      </w:pPr>
      <w:r w:rsidRPr="002111F6">
        <w:rPr>
          <w:rFonts w:ascii="Times New Roman" w:eastAsia="Times New Roman" w:hAnsi="Times New Roman"/>
          <w:bCs/>
          <w:sz w:val="24"/>
          <w:szCs w:val="24"/>
        </w:rPr>
        <w:t xml:space="preserve">Physicists have discovered that the number of nuclei decays on a time unit is proportional to the number of all nuclei in the sample. The quantity of the number of decays in the period of time in which they proceeded is called the activity of the radioactive source: </w:t>
      </w:r>
    </w:p>
    <w:p w:rsidR="002111F6" w:rsidRPr="002111F6" w:rsidRDefault="002111F6" w:rsidP="002111F6">
      <w:pPr>
        <w:spacing w:after="240" w:line="240" w:lineRule="auto"/>
        <w:ind w:left="0"/>
        <w:rPr>
          <w:rFonts w:ascii="Times New Roman" w:eastAsia="Times New Roman" w:hAnsi="Times New Roman"/>
          <w:sz w:val="24"/>
          <w:szCs w:val="24"/>
        </w:rPr>
      </w:pPr>
    </w:p>
    <w:p w:rsidR="002111F6" w:rsidRPr="002111F6" w:rsidRDefault="002111F6" w:rsidP="002111F6">
      <w:pPr>
        <w:spacing w:after="0" w:line="240" w:lineRule="auto"/>
        <w:ind w:left="0"/>
        <w:jc w:val="center"/>
        <w:rPr>
          <w:rFonts w:ascii="Times New Roman" w:eastAsia="Times New Roman" w:hAnsi="Times New Roman"/>
          <w:sz w:val="24"/>
          <w:szCs w:val="24"/>
        </w:rPr>
      </w:pPr>
      <w:r w:rsidRPr="002111F6">
        <w:rPr>
          <w:rFonts w:ascii="Times New Roman" w:eastAsia="Times New Roman" w:hAnsi="Times New Roman"/>
          <w:bCs/>
          <w:noProof/>
          <w:sz w:val="24"/>
          <w:szCs w:val="24"/>
        </w:rPr>
        <w:drawing>
          <wp:inline distT="0" distB="0" distL="0" distR="0">
            <wp:extent cx="466725" cy="381000"/>
            <wp:effectExtent l="0" t="0" r="9525" b="0"/>
            <wp:docPr id="176" name="Picture 176" descr="A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 =N/t"/>
                    <pic:cNvPicPr>
                      <a:picLocks noChangeAspect="1" noChangeArrowheads="1"/>
                    </pic:cNvPicPr>
                  </pic:nvPicPr>
                  <pic:blipFill>
                    <a:blip r:embed="rId14" cstate="print"/>
                    <a:srcRect/>
                    <a:stretch>
                      <a:fillRect/>
                    </a:stretch>
                  </pic:blipFill>
                  <pic:spPr bwMode="auto">
                    <a:xfrm>
                      <a:off x="0" y="0"/>
                      <a:ext cx="466725" cy="381000"/>
                    </a:xfrm>
                    <a:prstGeom prst="rect">
                      <a:avLst/>
                    </a:prstGeom>
                    <a:noFill/>
                    <a:ln w="9525">
                      <a:noFill/>
                      <a:miter lim="800000"/>
                      <a:headEnd/>
                      <a:tailEnd/>
                    </a:ln>
                  </pic:spPr>
                </pic:pic>
              </a:graphicData>
            </a:graphic>
          </wp:inline>
        </w:drawing>
      </w:r>
      <w:r w:rsidRPr="002111F6">
        <w:rPr>
          <w:rFonts w:ascii="Times New Roman" w:eastAsia="Times New Roman" w:hAnsi="Times New Roman"/>
          <w:bCs/>
          <w:sz w:val="24"/>
          <w:szCs w:val="24"/>
        </w:rPr>
        <w:t xml:space="preserve">        (1) </w:t>
      </w:r>
    </w:p>
    <w:p w:rsidR="002111F6" w:rsidRPr="002111F6" w:rsidRDefault="002111F6" w:rsidP="002111F6">
      <w:pPr>
        <w:spacing w:before="100" w:beforeAutospacing="1" w:after="100" w:afterAutospacing="1" w:line="240" w:lineRule="auto"/>
        <w:ind w:left="0"/>
        <w:rPr>
          <w:rFonts w:ascii="Times New Roman" w:eastAsia="Times New Roman" w:hAnsi="Times New Roman"/>
          <w:sz w:val="24"/>
          <w:szCs w:val="24"/>
        </w:rPr>
      </w:pPr>
      <w:r w:rsidRPr="002111F6">
        <w:rPr>
          <w:rFonts w:ascii="Times New Roman" w:eastAsia="Times New Roman" w:hAnsi="Times New Roman"/>
          <w:bCs/>
          <w:sz w:val="24"/>
          <w:szCs w:val="24"/>
        </w:rPr>
        <w:t xml:space="preserve">The unit for </w:t>
      </w:r>
      <w:r w:rsidRPr="002111F6">
        <w:rPr>
          <w:rFonts w:ascii="Times New Roman" w:eastAsia="Times New Roman" w:hAnsi="Times New Roman"/>
          <w:bCs/>
          <w:i/>
          <w:iCs/>
          <w:sz w:val="24"/>
          <w:szCs w:val="24"/>
        </w:rPr>
        <w:t>A</w:t>
      </w:r>
      <w:r w:rsidRPr="002111F6">
        <w:rPr>
          <w:rFonts w:ascii="Times New Roman" w:eastAsia="Times New Roman" w:hAnsi="Times New Roman"/>
          <w:bCs/>
          <w:sz w:val="24"/>
          <w:szCs w:val="24"/>
        </w:rPr>
        <w:t xml:space="preserve"> is </w:t>
      </w:r>
      <w:r w:rsidRPr="002111F6">
        <w:rPr>
          <w:rFonts w:ascii="Times New Roman" w:eastAsia="Times New Roman" w:hAnsi="Times New Roman"/>
          <w:bCs/>
          <w:i/>
          <w:iCs/>
          <w:sz w:val="24"/>
          <w:szCs w:val="24"/>
        </w:rPr>
        <w:t>becquerel</w:t>
      </w:r>
      <w:r w:rsidRPr="002111F6">
        <w:rPr>
          <w:rFonts w:ascii="Times New Roman" w:eastAsia="Times New Roman" w:hAnsi="Times New Roman"/>
          <w:bCs/>
          <w:sz w:val="24"/>
          <w:szCs w:val="24"/>
        </w:rPr>
        <w:t xml:space="preserve"> (1 Bq). The source has the activity of one </w:t>
      </w:r>
      <w:r>
        <w:rPr>
          <w:rFonts w:ascii="Times New Roman" w:eastAsia="Times New Roman" w:hAnsi="Times New Roman"/>
          <w:bCs/>
          <w:sz w:val="24"/>
          <w:szCs w:val="24"/>
        </w:rPr>
        <w:t>b</w:t>
      </w:r>
      <w:r w:rsidRPr="002111F6">
        <w:rPr>
          <w:rFonts w:ascii="Times New Roman" w:eastAsia="Times New Roman" w:hAnsi="Times New Roman"/>
          <w:bCs/>
          <w:sz w:val="24"/>
          <w:szCs w:val="24"/>
        </w:rPr>
        <w:t xml:space="preserve">ecquerel, if during each second one nucleus decays. </w:t>
      </w:r>
    </w:p>
    <w:p w:rsidR="002111F6" w:rsidRPr="002111F6" w:rsidRDefault="002111F6" w:rsidP="002111F6"/>
    <w:p w:rsidR="00EF5BB8" w:rsidRDefault="00EF5BB8" w:rsidP="009E631F">
      <w:pPr>
        <w:autoSpaceDE w:val="0"/>
        <w:autoSpaceDN w:val="0"/>
        <w:adjustRightInd w:val="0"/>
        <w:spacing w:after="0" w:line="240" w:lineRule="auto"/>
        <w:ind w:left="0"/>
        <w:rPr>
          <w:rFonts w:ascii="Times New Roman" w:hAnsi="Times New Roman"/>
          <w:sz w:val="24"/>
          <w:szCs w:val="24"/>
        </w:rPr>
      </w:pPr>
      <w:r w:rsidRPr="00EF5BB8">
        <w:rPr>
          <w:rFonts w:ascii="Times New Roman" w:hAnsi="Times New Roman"/>
          <w:sz w:val="24"/>
          <w:szCs w:val="24"/>
        </w:rPr>
        <w:t xml:space="preserve">A sample of a radioactive substance will decay into various particles. The rate of decay is measured by how long it takes for half the sample to decay. The decay of an individual atom is totally random, but for a large sample size, we can get a good prediction of the half life. </w:t>
      </w:r>
    </w:p>
    <w:p w:rsidR="009E631F" w:rsidRDefault="009E631F" w:rsidP="009E631F">
      <w:pPr>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Half life is also defined as </w:t>
      </w:r>
      <w:r w:rsidRPr="009E631F">
        <w:rPr>
          <w:rFonts w:ascii="Times New Roman" w:hAnsi="Times New Roman"/>
          <w:sz w:val="24"/>
          <w:szCs w:val="24"/>
        </w:rPr>
        <w:t>the time interval for the activity of a specimen to</w:t>
      </w:r>
      <w:r>
        <w:rPr>
          <w:rFonts w:ascii="Times New Roman" w:hAnsi="Times New Roman"/>
          <w:sz w:val="24"/>
          <w:szCs w:val="24"/>
        </w:rPr>
        <w:t xml:space="preserve"> </w:t>
      </w:r>
      <w:r w:rsidRPr="009E631F">
        <w:rPr>
          <w:rFonts w:ascii="Times New Roman" w:hAnsi="Times New Roman"/>
          <w:sz w:val="24"/>
          <w:szCs w:val="24"/>
        </w:rPr>
        <w:t>fall to half of its original value.</w:t>
      </w:r>
    </w:p>
    <w:p w:rsidR="0041008A" w:rsidRPr="00EF5BB8" w:rsidRDefault="0041008A" w:rsidP="0041008A">
      <w:pPr>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noProof/>
          <w:sz w:val="24"/>
          <w:szCs w:val="24"/>
        </w:rPr>
        <w:drawing>
          <wp:inline distT="0" distB="0" distL="0" distR="0">
            <wp:extent cx="2990850" cy="2429249"/>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cstate="print"/>
                    <a:srcRect/>
                    <a:stretch>
                      <a:fillRect/>
                    </a:stretch>
                  </pic:blipFill>
                  <pic:spPr bwMode="auto">
                    <a:xfrm>
                      <a:off x="0" y="0"/>
                      <a:ext cx="2990850" cy="2429249"/>
                    </a:xfrm>
                    <a:prstGeom prst="rect">
                      <a:avLst/>
                    </a:prstGeom>
                    <a:noFill/>
                    <a:ln w="9525">
                      <a:noFill/>
                      <a:miter lim="800000"/>
                      <a:headEnd/>
                      <a:tailEnd/>
                    </a:ln>
                  </pic:spPr>
                </pic:pic>
              </a:graphicData>
            </a:graphic>
          </wp:inline>
        </w:drawing>
      </w:r>
    </w:p>
    <w:p w:rsidR="00BC1BBE" w:rsidRDefault="00BC1BBE" w:rsidP="00BC1BBE">
      <w:pPr>
        <w:pStyle w:val="NormalWeb"/>
      </w:pPr>
    </w:p>
    <w:p w:rsidR="00BC1BBE" w:rsidRPr="00BC1BBE" w:rsidRDefault="00BC1BBE" w:rsidP="00BC1BBE">
      <w:pPr>
        <w:pStyle w:val="NormalWeb"/>
        <w:rPr>
          <w:b/>
          <w:sz w:val="28"/>
          <w:szCs w:val="28"/>
        </w:rPr>
      </w:pPr>
      <w:r w:rsidRPr="00BC1BBE">
        <w:rPr>
          <w:b/>
          <w:sz w:val="28"/>
          <w:szCs w:val="28"/>
        </w:rPr>
        <w:t>Geiger–Müller Tube</w:t>
      </w:r>
      <w:r>
        <w:rPr>
          <w:b/>
          <w:sz w:val="28"/>
          <w:szCs w:val="28"/>
        </w:rPr>
        <w:t>:</w:t>
      </w:r>
    </w:p>
    <w:p w:rsidR="00BC1BBE" w:rsidRDefault="00BC1BBE" w:rsidP="00BC1BBE">
      <w:pPr>
        <w:pStyle w:val="NormalWeb"/>
      </w:pPr>
      <w:r>
        <w:t xml:space="preserve">A Geiger–Müller tube consists of a </w:t>
      </w:r>
      <w:r w:rsidRPr="00BC1BBE">
        <w:t>tube</w:t>
      </w:r>
      <w:r>
        <w:t xml:space="preserve"> filled with a low-pressure (~0.1 Atm) inert gas such as </w:t>
      </w:r>
      <w:r w:rsidRPr="00BC1BBE">
        <w:t>helium</w:t>
      </w:r>
      <w:r>
        <w:t xml:space="preserve">, </w:t>
      </w:r>
      <w:r w:rsidRPr="00BC1BBE">
        <w:t>neon</w:t>
      </w:r>
      <w:r>
        <w:t xml:space="preserve"> or </w:t>
      </w:r>
      <w:r w:rsidRPr="00BC1BBE">
        <w:t>argon</w:t>
      </w:r>
      <w:r>
        <w:t xml:space="preserve"> (usually </w:t>
      </w:r>
      <w:r w:rsidRPr="00BC1BBE">
        <w:t>neon</w:t>
      </w:r>
      <w:r>
        <w:t xml:space="preserve">. The tube contains electrodes, between which there is a potential difference of several hundred </w:t>
      </w:r>
      <w:r w:rsidRPr="00BC1BBE">
        <w:t>volts</w:t>
      </w:r>
      <w:r>
        <w:t xml:space="preserve">, but no </w:t>
      </w:r>
      <w:r w:rsidRPr="00BC1BBE">
        <w:t>current</w:t>
      </w:r>
      <w:r>
        <w:t xml:space="preserve"> flowing. The walls of the tube are </w:t>
      </w:r>
      <w:r>
        <w:lastRenderedPageBreak/>
        <w:t xml:space="preserve">either entirely metal or have their inside surface coated with a conductor to form the </w:t>
      </w:r>
      <w:r w:rsidRPr="00BC1BBE">
        <w:t>cathode</w:t>
      </w:r>
      <w:r>
        <w:t xml:space="preserve"> while the </w:t>
      </w:r>
      <w:r w:rsidRPr="00BC1BBE">
        <w:t>anode</w:t>
      </w:r>
      <w:r>
        <w:t xml:space="preserve"> is a </w:t>
      </w:r>
      <w:r w:rsidRPr="00BC1BBE">
        <w:t>wire</w:t>
      </w:r>
      <w:r>
        <w:t xml:space="preserve"> passing up the center of the tube.</w:t>
      </w:r>
    </w:p>
    <w:p w:rsidR="00BC1BBE" w:rsidRDefault="00BC1BBE" w:rsidP="00BC1BBE">
      <w:pPr>
        <w:pStyle w:val="NormalWeb"/>
        <w:jc w:val="center"/>
      </w:pPr>
      <w:r>
        <w:rPr>
          <w:noProof/>
        </w:rPr>
        <w:drawing>
          <wp:inline distT="0" distB="0" distL="0" distR="0">
            <wp:extent cx="2733675" cy="2000487"/>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cstate="print"/>
                    <a:srcRect/>
                    <a:stretch>
                      <a:fillRect/>
                    </a:stretch>
                  </pic:blipFill>
                  <pic:spPr bwMode="auto">
                    <a:xfrm>
                      <a:off x="0" y="0"/>
                      <a:ext cx="2734229" cy="2000893"/>
                    </a:xfrm>
                    <a:prstGeom prst="rect">
                      <a:avLst/>
                    </a:prstGeom>
                    <a:noFill/>
                    <a:ln w="9525">
                      <a:noFill/>
                      <a:miter lim="800000"/>
                      <a:headEnd/>
                      <a:tailEnd/>
                    </a:ln>
                  </pic:spPr>
                </pic:pic>
              </a:graphicData>
            </a:graphic>
          </wp:inline>
        </w:drawing>
      </w:r>
    </w:p>
    <w:p w:rsidR="00BC1BBE" w:rsidRDefault="00BC1BBE" w:rsidP="00BC1BBE">
      <w:pPr>
        <w:pStyle w:val="NormalWeb"/>
      </w:pPr>
      <w:r>
        <w:t xml:space="preserve">When </w:t>
      </w:r>
      <w:r w:rsidRPr="00BC1BBE">
        <w:t>ionizing radiation</w:t>
      </w:r>
      <w:r>
        <w:t xml:space="preserve"> passes through the tube, some of the gas molecules are ionized, creating positively charged </w:t>
      </w:r>
      <w:r w:rsidRPr="00BC1BBE">
        <w:t>ions</w:t>
      </w:r>
      <w:r>
        <w:t xml:space="preserve">, and </w:t>
      </w:r>
      <w:r w:rsidRPr="00BC1BBE">
        <w:t>electrons</w:t>
      </w:r>
      <w:r>
        <w:t xml:space="preserve">. The strong electric field created by the tube's electrodes accelerates the ions towards the cathode and the electrons towards the anode. The ion pairs gain sufficient energy to ionize further gas molecules through collisions on the way, creating an </w:t>
      </w:r>
      <w:r w:rsidRPr="00BC1BBE">
        <w:t>avalanche</w:t>
      </w:r>
      <w:r>
        <w:t xml:space="preserve"> of charged particles.</w:t>
      </w:r>
    </w:p>
    <w:p w:rsidR="00BC1BBE" w:rsidRDefault="00BC1BBE" w:rsidP="00BC1BBE">
      <w:pPr>
        <w:pStyle w:val="NormalWeb"/>
      </w:pPr>
      <w:r>
        <w:t xml:space="preserve">This results in a short, intense pulse of current which passes (or </w:t>
      </w:r>
      <w:r>
        <w:rPr>
          <w:i/>
          <w:iCs/>
        </w:rPr>
        <w:t>cascades</w:t>
      </w:r>
      <w:r>
        <w:t xml:space="preserve">) from the negative electrode to the positive electrode and is measured or counted. Most detectors include an </w:t>
      </w:r>
      <w:r w:rsidRPr="00BC1BBE">
        <w:t>audio amplifier</w:t>
      </w:r>
      <w:r>
        <w:t xml:space="preserve"> that produce an audible click on discharge.</w:t>
      </w: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p>
    <w:p w:rsidR="00067A5B" w:rsidRDefault="00067A5B" w:rsidP="00BC1BBE">
      <w:pPr>
        <w:pStyle w:val="NormalWeb"/>
      </w:pPr>
      <w:r>
        <w:rPr>
          <w:noProof/>
        </w:rPr>
        <w:lastRenderedPageBreak/>
        <w:drawing>
          <wp:inline distT="0" distB="0" distL="0" distR="0">
            <wp:extent cx="5133975" cy="3848100"/>
            <wp:effectExtent l="19050" t="0" r="9525"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cstate="print"/>
                    <a:srcRect/>
                    <a:stretch>
                      <a:fillRect/>
                    </a:stretch>
                  </pic:blipFill>
                  <pic:spPr bwMode="auto">
                    <a:xfrm>
                      <a:off x="0" y="0"/>
                      <a:ext cx="5133975" cy="3848100"/>
                    </a:xfrm>
                    <a:prstGeom prst="rect">
                      <a:avLst/>
                    </a:prstGeom>
                    <a:noFill/>
                    <a:ln w="9525">
                      <a:noFill/>
                      <a:miter lim="800000"/>
                      <a:headEnd/>
                      <a:tailEnd/>
                    </a:ln>
                  </pic:spPr>
                </pic:pic>
              </a:graphicData>
            </a:graphic>
          </wp:inline>
        </w:drawing>
      </w:r>
    </w:p>
    <w:p w:rsidR="00067A5B" w:rsidRDefault="00067A5B" w:rsidP="00BC1BBE">
      <w:pPr>
        <w:pStyle w:val="NormalWeb"/>
      </w:pPr>
      <w:r>
        <w:rPr>
          <w:noProof/>
        </w:rPr>
        <w:drawing>
          <wp:inline distT="0" distB="0" distL="0" distR="0">
            <wp:extent cx="4524375" cy="2057400"/>
            <wp:effectExtent l="19050" t="0" r="952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 cstate="print"/>
                    <a:srcRect/>
                    <a:stretch>
                      <a:fillRect/>
                    </a:stretch>
                  </pic:blipFill>
                  <pic:spPr bwMode="auto">
                    <a:xfrm>
                      <a:off x="0" y="0"/>
                      <a:ext cx="4524375" cy="2057400"/>
                    </a:xfrm>
                    <a:prstGeom prst="rect">
                      <a:avLst/>
                    </a:prstGeom>
                    <a:noFill/>
                    <a:ln w="9525">
                      <a:noFill/>
                      <a:miter lim="800000"/>
                      <a:headEnd/>
                      <a:tailEnd/>
                    </a:ln>
                  </pic:spPr>
                </pic:pic>
              </a:graphicData>
            </a:graphic>
          </wp:inline>
        </w:drawing>
      </w:r>
    </w:p>
    <w:p w:rsidR="00067A5B" w:rsidRDefault="00067A5B" w:rsidP="00BC1BBE">
      <w:pPr>
        <w:pStyle w:val="NormalWeb"/>
      </w:pPr>
    </w:p>
    <w:p w:rsidR="00EF5BB8" w:rsidRDefault="00EF5BB8" w:rsidP="00EF5BB8">
      <w:pPr>
        <w:pStyle w:val="NormalWeb"/>
      </w:pPr>
    </w:p>
    <w:p w:rsidR="00FC529E" w:rsidRDefault="00FC529E" w:rsidP="00FC529E">
      <w:pPr>
        <w:spacing w:before="100" w:beforeAutospacing="1" w:after="100" w:afterAutospacing="1" w:line="240" w:lineRule="auto"/>
        <w:ind w:left="0"/>
        <w:outlineLvl w:val="2"/>
        <w:rPr>
          <w:rFonts w:ascii="Times New Roman" w:eastAsia="Times New Roman" w:hAnsi="Times New Roman"/>
          <w:b/>
          <w:sz w:val="28"/>
          <w:szCs w:val="28"/>
        </w:rPr>
      </w:pPr>
    </w:p>
    <w:p w:rsidR="00FC529E" w:rsidRPr="00FC529E" w:rsidRDefault="00FC529E" w:rsidP="009E631F">
      <w:pPr>
        <w:spacing w:before="100" w:beforeAutospacing="1" w:after="100" w:afterAutospacing="1" w:line="240" w:lineRule="auto"/>
        <w:ind w:left="0"/>
        <w:jc w:val="center"/>
        <w:outlineLvl w:val="2"/>
        <w:rPr>
          <w:rFonts w:ascii="Times New Roman" w:eastAsia="Times New Roman" w:hAnsi="Times New Roman"/>
          <w:sz w:val="24"/>
          <w:szCs w:val="24"/>
        </w:rPr>
      </w:pPr>
      <w:r>
        <w:rPr>
          <w:rFonts w:ascii="Arial" w:hAnsi="Arial" w:cs="Arial"/>
        </w:rPr>
        <w:br/>
      </w:r>
    </w:p>
    <w:p w:rsidR="00962687" w:rsidRPr="00C26385" w:rsidRDefault="00962687" w:rsidP="00C26385">
      <w:pPr>
        <w:pStyle w:val="ListParagraph"/>
        <w:autoSpaceDE w:val="0"/>
        <w:autoSpaceDN w:val="0"/>
        <w:adjustRightInd w:val="0"/>
        <w:spacing w:after="0" w:line="240" w:lineRule="auto"/>
        <w:rPr>
          <w:rFonts w:ascii="Times New Roman" w:eastAsiaTheme="minorHAnsi" w:hAnsi="Times New Roman"/>
          <w:sz w:val="24"/>
          <w:szCs w:val="24"/>
        </w:rPr>
      </w:pPr>
    </w:p>
    <w:p w:rsidR="00B26682" w:rsidRDefault="00B26682" w:rsidP="000E657F">
      <w:pPr>
        <w:jc w:val="center"/>
      </w:pPr>
    </w:p>
    <w:sectPr w:rsidR="00B26682" w:rsidSect="00B26682">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30" w:rsidRDefault="002B5230" w:rsidP="000E657F">
      <w:pPr>
        <w:spacing w:after="0" w:line="240" w:lineRule="auto"/>
      </w:pPr>
      <w:r>
        <w:separator/>
      </w:r>
    </w:p>
  </w:endnote>
  <w:endnote w:type="continuationSeparator" w:id="0">
    <w:p w:rsidR="002B5230" w:rsidRDefault="002B5230" w:rsidP="000E6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TTE08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30" w:rsidRDefault="002B5230" w:rsidP="000E657F">
      <w:pPr>
        <w:spacing w:after="0" w:line="240" w:lineRule="auto"/>
      </w:pPr>
      <w:r>
        <w:separator/>
      </w:r>
    </w:p>
  </w:footnote>
  <w:footnote w:type="continuationSeparator" w:id="0">
    <w:p w:rsidR="002B5230" w:rsidRDefault="002B5230" w:rsidP="000E65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sz w:val="32"/>
        <w:szCs w:val="32"/>
      </w:rPr>
      <w:alias w:val="Title"/>
      <w:id w:val="77738743"/>
      <w:placeholder>
        <w:docPart w:val="E1DC989F63F5479689A0114D705A72E7"/>
      </w:placeholder>
      <w:dataBinding w:prefixMappings="xmlns:ns0='http://schemas.openxmlformats.org/package/2006/metadata/core-properties' xmlns:ns1='http://purl.org/dc/elements/1.1/'" w:xpath="/ns0:coreProperties[1]/ns1:title[1]" w:storeItemID="{6C3C8BC8-F283-45AE-878A-BAB7291924A1}"/>
      <w:text/>
    </w:sdtPr>
    <w:sdtContent>
      <w:p w:rsidR="000E657F" w:rsidRDefault="000E657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E657F">
          <w:rPr>
            <w:rFonts w:ascii="Cambria" w:hAnsi="Cambria"/>
            <w:sz w:val="32"/>
            <w:szCs w:val="32"/>
          </w:rPr>
          <w:t>IGCSE – PHY</w:t>
        </w:r>
        <w:r>
          <w:rPr>
            <w:rFonts w:ascii="Cambria" w:hAnsi="Cambria"/>
            <w:sz w:val="32"/>
            <w:szCs w:val="32"/>
          </w:rPr>
          <w:t>SICS – Atomic Physics</w:t>
        </w:r>
      </w:p>
    </w:sdtContent>
  </w:sdt>
  <w:p w:rsidR="000E657F" w:rsidRDefault="000E6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79C"/>
    <w:multiLevelType w:val="hybridMultilevel"/>
    <w:tmpl w:val="C6403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B7BC2"/>
    <w:multiLevelType w:val="hybridMultilevel"/>
    <w:tmpl w:val="F454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8B6E43"/>
    <w:multiLevelType w:val="hybridMultilevel"/>
    <w:tmpl w:val="AF4A4B48"/>
    <w:lvl w:ilvl="0" w:tplc="9CFA8D76">
      <w:start w:val="1"/>
      <w:numFmt w:val="decimal"/>
      <w:lvlText w:val="%1)"/>
      <w:lvlJc w:val="left"/>
      <w:pPr>
        <w:tabs>
          <w:tab w:val="num" w:pos="720"/>
        </w:tabs>
        <w:ind w:left="720" w:hanging="360"/>
      </w:pPr>
    </w:lvl>
    <w:lvl w:ilvl="1" w:tplc="6BEA8922">
      <w:start w:val="1"/>
      <w:numFmt w:val="decimal"/>
      <w:lvlText w:val="%2)"/>
      <w:lvlJc w:val="left"/>
      <w:pPr>
        <w:tabs>
          <w:tab w:val="num" w:pos="1440"/>
        </w:tabs>
        <w:ind w:left="1440" w:hanging="360"/>
      </w:pPr>
    </w:lvl>
    <w:lvl w:ilvl="2" w:tplc="86E6D0A8" w:tentative="1">
      <w:start w:val="1"/>
      <w:numFmt w:val="decimal"/>
      <w:lvlText w:val="%3)"/>
      <w:lvlJc w:val="left"/>
      <w:pPr>
        <w:tabs>
          <w:tab w:val="num" w:pos="2160"/>
        </w:tabs>
        <w:ind w:left="2160" w:hanging="360"/>
      </w:pPr>
    </w:lvl>
    <w:lvl w:ilvl="3" w:tplc="4574CFFC" w:tentative="1">
      <w:start w:val="1"/>
      <w:numFmt w:val="decimal"/>
      <w:lvlText w:val="%4)"/>
      <w:lvlJc w:val="left"/>
      <w:pPr>
        <w:tabs>
          <w:tab w:val="num" w:pos="2880"/>
        </w:tabs>
        <w:ind w:left="2880" w:hanging="360"/>
      </w:pPr>
    </w:lvl>
    <w:lvl w:ilvl="4" w:tplc="B70260C2" w:tentative="1">
      <w:start w:val="1"/>
      <w:numFmt w:val="decimal"/>
      <w:lvlText w:val="%5)"/>
      <w:lvlJc w:val="left"/>
      <w:pPr>
        <w:tabs>
          <w:tab w:val="num" w:pos="3600"/>
        </w:tabs>
        <w:ind w:left="3600" w:hanging="360"/>
      </w:pPr>
    </w:lvl>
    <w:lvl w:ilvl="5" w:tplc="5950D3F0" w:tentative="1">
      <w:start w:val="1"/>
      <w:numFmt w:val="decimal"/>
      <w:lvlText w:val="%6)"/>
      <w:lvlJc w:val="left"/>
      <w:pPr>
        <w:tabs>
          <w:tab w:val="num" w:pos="4320"/>
        </w:tabs>
        <w:ind w:left="4320" w:hanging="360"/>
      </w:pPr>
    </w:lvl>
    <w:lvl w:ilvl="6" w:tplc="493C09B8" w:tentative="1">
      <w:start w:val="1"/>
      <w:numFmt w:val="decimal"/>
      <w:lvlText w:val="%7)"/>
      <w:lvlJc w:val="left"/>
      <w:pPr>
        <w:tabs>
          <w:tab w:val="num" w:pos="5040"/>
        </w:tabs>
        <w:ind w:left="5040" w:hanging="360"/>
      </w:pPr>
    </w:lvl>
    <w:lvl w:ilvl="7" w:tplc="33FCAD90" w:tentative="1">
      <w:start w:val="1"/>
      <w:numFmt w:val="decimal"/>
      <w:lvlText w:val="%8)"/>
      <w:lvlJc w:val="left"/>
      <w:pPr>
        <w:tabs>
          <w:tab w:val="num" w:pos="5760"/>
        </w:tabs>
        <w:ind w:left="5760" w:hanging="360"/>
      </w:pPr>
    </w:lvl>
    <w:lvl w:ilvl="8" w:tplc="1EA2B6DE"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657F"/>
    <w:rsid w:val="00067A5B"/>
    <w:rsid w:val="000E657F"/>
    <w:rsid w:val="001A3E22"/>
    <w:rsid w:val="002111F6"/>
    <w:rsid w:val="002B5230"/>
    <w:rsid w:val="003E04A6"/>
    <w:rsid w:val="003F375B"/>
    <w:rsid w:val="0041008A"/>
    <w:rsid w:val="00766529"/>
    <w:rsid w:val="00802694"/>
    <w:rsid w:val="008231E0"/>
    <w:rsid w:val="00962687"/>
    <w:rsid w:val="009E631F"/>
    <w:rsid w:val="00B26682"/>
    <w:rsid w:val="00B35F0D"/>
    <w:rsid w:val="00BC1BBE"/>
    <w:rsid w:val="00BD3590"/>
    <w:rsid w:val="00BD3A74"/>
    <w:rsid w:val="00C26385"/>
    <w:rsid w:val="00D1126E"/>
    <w:rsid w:val="00EA4B20"/>
    <w:rsid w:val="00EF5BB8"/>
    <w:rsid w:val="00FC5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7"/>
    <w:pPr>
      <w:ind w:left="360"/>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FC5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375B"/>
    <w:pPr>
      <w:spacing w:before="100" w:beforeAutospacing="1" w:after="100" w:afterAutospacing="1" w:line="240" w:lineRule="auto"/>
      <w:ind w:left="0"/>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F375B"/>
    <w:pPr>
      <w:spacing w:before="100" w:beforeAutospacing="1" w:after="100" w:afterAutospacing="1" w:line="240" w:lineRule="auto"/>
      <w:ind w:left="0"/>
      <w:outlineLvl w:val="3"/>
    </w:pPr>
    <w:rPr>
      <w:rFonts w:ascii="Times New Roman" w:eastAsia="Times New Roman" w:hAnsi="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57F"/>
    <w:pPr>
      <w:tabs>
        <w:tab w:val="center" w:pos="4680"/>
        <w:tab w:val="right" w:pos="9360"/>
      </w:tabs>
      <w:spacing w:after="0" w:line="240" w:lineRule="auto"/>
      <w:ind w:left="0"/>
    </w:pPr>
    <w:rPr>
      <w:rFonts w:asciiTheme="minorHAnsi" w:eastAsiaTheme="minorHAnsi" w:hAnsiTheme="minorHAnsi" w:cstheme="minorBidi"/>
    </w:rPr>
  </w:style>
  <w:style w:type="character" w:customStyle="1" w:styleId="HeaderChar">
    <w:name w:val="Header Char"/>
    <w:basedOn w:val="DefaultParagraphFont"/>
    <w:link w:val="Header"/>
    <w:uiPriority w:val="99"/>
    <w:rsid w:val="000E657F"/>
  </w:style>
  <w:style w:type="paragraph" w:styleId="Footer">
    <w:name w:val="footer"/>
    <w:basedOn w:val="Normal"/>
    <w:link w:val="FooterChar"/>
    <w:uiPriority w:val="99"/>
    <w:semiHidden/>
    <w:unhideWhenUsed/>
    <w:rsid w:val="000E657F"/>
    <w:pPr>
      <w:tabs>
        <w:tab w:val="center" w:pos="4680"/>
        <w:tab w:val="right" w:pos="9360"/>
      </w:tabs>
      <w:spacing w:after="0" w:line="240" w:lineRule="auto"/>
      <w:ind w:left="0"/>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0E657F"/>
  </w:style>
  <w:style w:type="paragraph" w:styleId="BalloonText">
    <w:name w:val="Balloon Text"/>
    <w:basedOn w:val="Normal"/>
    <w:link w:val="BalloonTextChar"/>
    <w:uiPriority w:val="99"/>
    <w:semiHidden/>
    <w:unhideWhenUsed/>
    <w:rsid w:val="000E657F"/>
    <w:pPr>
      <w:spacing w:after="0" w:line="240" w:lineRule="auto"/>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657F"/>
    <w:rPr>
      <w:rFonts w:ascii="Tahoma" w:hAnsi="Tahoma" w:cs="Tahoma"/>
      <w:sz w:val="16"/>
      <w:szCs w:val="16"/>
    </w:rPr>
  </w:style>
  <w:style w:type="paragraph" w:styleId="ListParagraph">
    <w:name w:val="List Paragraph"/>
    <w:basedOn w:val="Normal"/>
    <w:uiPriority w:val="34"/>
    <w:qFormat/>
    <w:rsid w:val="00C26385"/>
    <w:pPr>
      <w:ind w:left="720"/>
      <w:contextualSpacing/>
    </w:pPr>
  </w:style>
  <w:style w:type="character" w:customStyle="1" w:styleId="Heading3Char">
    <w:name w:val="Heading 3 Char"/>
    <w:basedOn w:val="DefaultParagraphFont"/>
    <w:link w:val="Heading3"/>
    <w:uiPriority w:val="9"/>
    <w:rsid w:val="003F37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375B"/>
    <w:rPr>
      <w:rFonts w:ascii="Times New Roman" w:eastAsia="Times New Roman" w:hAnsi="Times New Roman" w:cs="Times New Roman"/>
      <w:b/>
      <w:bCs/>
      <w:sz w:val="24"/>
      <w:szCs w:val="24"/>
    </w:rPr>
  </w:style>
  <w:style w:type="paragraph" w:styleId="NormalWeb">
    <w:name w:val="Normal (Web)"/>
    <w:basedOn w:val="Normal"/>
    <w:uiPriority w:val="99"/>
    <w:unhideWhenUsed/>
    <w:rsid w:val="003F375B"/>
    <w:pPr>
      <w:spacing w:before="100" w:beforeAutospacing="1" w:after="100" w:afterAutospacing="1" w:line="240" w:lineRule="auto"/>
      <w:ind w:left="0"/>
    </w:pPr>
    <w:rPr>
      <w:rFonts w:ascii="Times New Roman" w:eastAsia="Times New Roman" w:hAnsi="Times New Roman"/>
      <w:sz w:val="24"/>
      <w:szCs w:val="24"/>
    </w:rPr>
  </w:style>
  <w:style w:type="paragraph" w:customStyle="1" w:styleId="Default">
    <w:name w:val="Default"/>
    <w:rsid w:val="00B35F0D"/>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semiHidden/>
    <w:unhideWhenUsed/>
    <w:rsid w:val="00FC529E"/>
    <w:rPr>
      <w:color w:val="0000FF"/>
      <w:u w:val="single"/>
    </w:rPr>
  </w:style>
  <w:style w:type="character" w:styleId="Strong">
    <w:name w:val="Strong"/>
    <w:basedOn w:val="DefaultParagraphFont"/>
    <w:uiPriority w:val="22"/>
    <w:qFormat/>
    <w:rsid w:val="00FC529E"/>
    <w:rPr>
      <w:b/>
      <w:bCs/>
    </w:rPr>
  </w:style>
  <w:style w:type="character" w:styleId="Emphasis">
    <w:name w:val="Emphasis"/>
    <w:basedOn w:val="DefaultParagraphFont"/>
    <w:uiPriority w:val="20"/>
    <w:qFormat/>
    <w:rsid w:val="00FC529E"/>
    <w:rPr>
      <w:i/>
      <w:iCs/>
    </w:rPr>
  </w:style>
  <w:style w:type="character" w:customStyle="1" w:styleId="Heading2Char">
    <w:name w:val="Heading 2 Char"/>
    <w:basedOn w:val="DefaultParagraphFont"/>
    <w:link w:val="Heading2"/>
    <w:uiPriority w:val="9"/>
    <w:semiHidden/>
    <w:rsid w:val="00FC52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761580">
      <w:bodyDiv w:val="1"/>
      <w:marLeft w:val="0"/>
      <w:marRight w:val="0"/>
      <w:marTop w:val="0"/>
      <w:marBottom w:val="0"/>
      <w:divBdr>
        <w:top w:val="none" w:sz="0" w:space="0" w:color="auto"/>
        <w:left w:val="none" w:sz="0" w:space="0" w:color="auto"/>
        <w:bottom w:val="none" w:sz="0" w:space="0" w:color="auto"/>
        <w:right w:val="none" w:sz="0" w:space="0" w:color="auto"/>
      </w:divBdr>
    </w:div>
    <w:div w:id="258873344">
      <w:bodyDiv w:val="1"/>
      <w:marLeft w:val="0"/>
      <w:marRight w:val="0"/>
      <w:marTop w:val="0"/>
      <w:marBottom w:val="0"/>
      <w:divBdr>
        <w:top w:val="none" w:sz="0" w:space="0" w:color="auto"/>
        <w:left w:val="none" w:sz="0" w:space="0" w:color="auto"/>
        <w:bottom w:val="none" w:sz="0" w:space="0" w:color="auto"/>
        <w:right w:val="none" w:sz="0" w:space="0" w:color="auto"/>
      </w:divBdr>
    </w:div>
    <w:div w:id="261495629">
      <w:bodyDiv w:val="1"/>
      <w:marLeft w:val="0"/>
      <w:marRight w:val="0"/>
      <w:marTop w:val="0"/>
      <w:marBottom w:val="0"/>
      <w:divBdr>
        <w:top w:val="none" w:sz="0" w:space="0" w:color="auto"/>
        <w:left w:val="none" w:sz="0" w:space="0" w:color="auto"/>
        <w:bottom w:val="none" w:sz="0" w:space="0" w:color="auto"/>
        <w:right w:val="none" w:sz="0" w:space="0" w:color="auto"/>
      </w:divBdr>
    </w:div>
    <w:div w:id="639580447">
      <w:bodyDiv w:val="1"/>
      <w:marLeft w:val="0"/>
      <w:marRight w:val="0"/>
      <w:marTop w:val="0"/>
      <w:marBottom w:val="0"/>
      <w:divBdr>
        <w:top w:val="none" w:sz="0" w:space="0" w:color="auto"/>
        <w:left w:val="none" w:sz="0" w:space="0" w:color="auto"/>
        <w:bottom w:val="none" w:sz="0" w:space="0" w:color="auto"/>
        <w:right w:val="none" w:sz="0" w:space="0" w:color="auto"/>
      </w:divBdr>
    </w:div>
    <w:div w:id="923536064">
      <w:bodyDiv w:val="1"/>
      <w:marLeft w:val="0"/>
      <w:marRight w:val="0"/>
      <w:marTop w:val="0"/>
      <w:marBottom w:val="0"/>
      <w:divBdr>
        <w:top w:val="none" w:sz="0" w:space="0" w:color="auto"/>
        <w:left w:val="none" w:sz="0" w:space="0" w:color="auto"/>
        <w:bottom w:val="none" w:sz="0" w:space="0" w:color="auto"/>
        <w:right w:val="none" w:sz="0" w:space="0" w:color="auto"/>
      </w:divBdr>
    </w:div>
    <w:div w:id="1430201615">
      <w:bodyDiv w:val="1"/>
      <w:marLeft w:val="0"/>
      <w:marRight w:val="0"/>
      <w:marTop w:val="0"/>
      <w:marBottom w:val="0"/>
      <w:divBdr>
        <w:top w:val="none" w:sz="0" w:space="0" w:color="auto"/>
        <w:left w:val="none" w:sz="0" w:space="0" w:color="auto"/>
        <w:bottom w:val="none" w:sz="0" w:space="0" w:color="auto"/>
        <w:right w:val="none" w:sz="0" w:space="0" w:color="auto"/>
      </w:divBdr>
    </w:div>
    <w:div w:id="1442142994">
      <w:bodyDiv w:val="1"/>
      <w:marLeft w:val="0"/>
      <w:marRight w:val="0"/>
      <w:marTop w:val="0"/>
      <w:marBottom w:val="0"/>
      <w:divBdr>
        <w:top w:val="none" w:sz="0" w:space="0" w:color="auto"/>
        <w:left w:val="none" w:sz="0" w:space="0" w:color="auto"/>
        <w:bottom w:val="none" w:sz="0" w:space="0" w:color="auto"/>
        <w:right w:val="none" w:sz="0" w:space="0" w:color="auto"/>
      </w:divBdr>
    </w:div>
    <w:div w:id="1444498740">
      <w:bodyDiv w:val="1"/>
      <w:marLeft w:val="0"/>
      <w:marRight w:val="0"/>
      <w:marTop w:val="0"/>
      <w:marBottom w:val="0"/>
      <w:divBdr>
        <w:top w:val="none" w:sz="0" w:space="0" w:color="auto"/>
        <w:left w:val="none" w:sz="0" w:space="0" w:color="auto"/>
        <w:bottom w:val="none" w:sz="0" w:space="0" w:color="auto"/>
        <w:right w:val="none" w:sz="0" w:space="0" w:color="auto"/>
      </w:divBdr>
    </w:div>
    <w:div w:id="1472283066">
      <w:bodyDiv w:val="1"/>
      <w:marLeft w:val="0"/>
      <w:marRight w:val="0"/>
      <w:marTop w:val="0"/>
      <w:marBottom w:val="0"/>
      <w:divBdr>
        <w:top w:val="none" w:sz="0" w:space="0" w:color="auto"/>
        <w:left w:val="none" w:sz="0" w:space="0" w:color="auto"/>
        <w:bottom w:val="none" w:sz="0" w:space="0" w:color="auto"/>
        <w:right w:val="none" w:sz="0" w:space="0" w:color="auto"/>
      </w:divBdr>
    </w:div>
    <w:div w:id="1525947834">
      <w:bodyDiv w:val="1"/>
      <w:marLeft w:val="0"/>
      <w:marRight w:val="0"/>
      <w:marTop w:val="0"/>
      <w:marBottom w:val="0"/>
      <w:divBdr>
        <w:top w:val="none" w:sz="0" w:space="0" w:color="auto"/>
        <w:left w:val="none" w:sz="0" w:space="0" w:color="auto"/>
        <w:bottom w:val="none" w:sz="0" w:space="0" w:color="auto"/>
        <w:right w:val="none" w:sz="0" w:space="0" w:color="auto"/>
      </w:divBdr>
    </w:div>
    <w:div w:id="1628387016">
      <w:bodyDiv w:val="1"/>
      <w:marLeft w:val="0"/>
      <w:marRight w:val="0"/>
      <w:marTop w:val="0"/>
      <w:marBottom w:val="0"/>
      <w:divBdr>
        <w:top w:val="none" w:sz="0" w:space="0" w:color="auto"/>
        <w:left w:val="none" w:sz="0" w:space="0" w:color="auto"/>
        <w:bottom w:val="none" w:sz="0" w:space="0" w:color="auto"/>
        <w:right w:val="none" w:sz="0" w:space="0" w:color="auto"/>
      </w:divBdr>
    </w:div>
    <w:div w:id="1909998611">
      <w:bodyDiv w:val="1"/>
      <w:marLeft w:val="0"/>
      <w:marRight w:val="0"/>
      <w:marTop w:val="0"/>
      <w:marBottom w:val="0"/>
      <w:divBdr>
        <w:top w:val="none" w:sz="0" w:space="0" w:color="auto"/>
        <w:left w:val="none" w:sz="0" w:space="0" w:color="auto"/>
        <w:bottom w:val="none" w:sz="0" w:space="0" w:color="auto"/>
        <w:right w:val="none" w:sz="0" w:space="0" w:color="auto"/>
      </w:divBdr>
      <w:divsChild>
        <w:div w:id="1893930171">
          <w:marLeft w:val="1541"/>
          <w:marRight w:val="0"/>
          <w:marTop w:val="0"/>
          <w:marBottom w:val="0"/>
          <w:divBdr>
            <w:top w:val="none" w:sz="0" w:space="0" w:color="auto"/>
            <w:left w:val="none" w:sz="0" w:space="0" w:color="auto"/>
            <w:bottom w:val="none" w:sz="0" w:space="0" w:color="auto"/>
            <w:right w:val="none" w:sz="0" w:space="0" w:color="auto"/>
          </w:divBdr>
        </w:div>
        <w:div w:id="1691371781">
          <w:marLeft w:val="1541"/>
          <w:marRight w:val="0"/>
          <w:marTop w:val="0"/>
          <w:marBottom w:val="0"/>
          <w:divBdr>
            <w:top w:val="none" w:sz="0" w:space="0" w:color="auto"/>
            <w:left w:val="none" w:sz="0" w:space="0" w:color="auto"/>
            <w:bottom w:val="none" w:sz="0" w:space="0" w:color="auto"/>
            <w:right w:val="none" w:sz="0" w:space="0" w:color="auto"/>
          </w:divBdr>
        </w:div>
      </w:divsChild>
    </w:div>
    <w:div w:id="19496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gi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DC989F63F5479689A0114D705A72E7"/>
        <w:category>
          <w:name w:val="General"/>
          <w:gallery w:val="placeholder"/>
        </w:category>
        <w:types>
          <w:type w:val="bbPlcHdr"/>
        </w:types>
        <w:behaviors>
          <w:behavior w:val="content"/>
        </w:behaviors>
        <w:guid w:val="{8FAB7BEE-0253-4610-88B0-FE6E6A1851A1}"/>
      </w:docPartPr>
      <w:docPartBody>
        <w:p w:rsidR="0046272F" w:rsidRDefault="001A1D09" w:rsidP="001A1D09">
          <w:pPr>
            <w:pStyle w:val="E1DC989F63F5479689A0114D705A72E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TTE08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1D09"/>
    <w:rsid w:val="001A1D09"/>
    <w:rsid w:val="0046272F"/>
    <w:rsid w:val="00DF6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DC989F63F5479689A0114D705A72E7">
    <w:name w:val="E1DC989F63F5479689A0114D705A72E7"/>
    <w:rsid w:val="001A1D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9</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IGCSE – PHYSICS – Atomic Physics</vt:lpstr>
    </vt:vector>
  </TitlesOfParts>
  <Company>Personal</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IGCSE – PHYSICS – Atomic Physics</dc:title>
  <dc:subject/>
  <dc:creator>Maitreyee Baneerjee</dc:creator>
  <cp:keywords/>
  <dc:description/>
  <cp:lastModifiedBy>Maitreyee Baneerjee</cp:lastModifiedBy>
  <cp:revision>5</cp:revision>
  <dcterms:created xsi:type="dcterms:W3CDTF">2010-07-20T15:02:00Z</dcterms:created>
  <dcterms:modified xsi:type="dcterms:W3CDTF">2010-07-21T09:55:00Z</dcterms:modified>
</cp:coreProperties>
</file>